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1035E" w:rsidRDefault="0021035E" w:rsidP="0021035E">
      <w:pPr>
        <w:pStyle w:val="KonuBal"/>
        <w:jc w:val="left"/>
        <w:rPr>
          <w:rFonts w:ascii="Times New Roman" w:hAnsi="Times New Roman" w:cs="Times New Roman"/>
          <w:b/>
          <w:sz w:val="48"/>
        </w:rPr>
      </w:pPr>
      <w:r>
        <w:rPr>
          <w:rFonts w:ascii="Times New Roman" w:hAnsi="Times New Roman" w:cs="Times New Roman"/>
          <w:b/>
          <w:noProof/>
          <w:sz w:val="48"/>
          <w:lang w:eastAsia="tr-TR"/>
        </w:rPr>
        <w:drawing>
          <wp:anchor distT="0" distB="0" distL="114300" distR="114300" simplePos="0" relativeHeight="251660288" behindDoc="0" locked="0" layoutInCell="1" allowOverlap="1" wp14:anchorId="76117A42" wp14:editId="178C1B0F">
            <wp:simplePos x="0" y="0"/>
            <wp:positionH relativeFrom="margin">
              <wp:posOffset>656948</wp:posOffset>
            </wp:positionH>
            <wp:positionV relativeFrom="paragraph">
              <wp:posOffset>252182</wp:posOffset>
            </wp:positionV>
            <wp:extent cx="5486400" cy="949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7">
                      <a:extLst>
                        <a:ext uri="{28A0092B-C50C-407E-A947-70E740481C1C}">
                          <a14:useLocalDpi xmlns:a14="http://schemas.microsoft.com/office/drawing/2010/main" val="0"/>
                        </a:ext>
                      </a:extLst>
                    </a:blip>
                    <a:stretch>
                      <a:fillRect/>
                    </a:stretch>
                  </pic:blipFill>
                  <pic:spPr>
                    <a:xfrm>
                      <a:off x="0" y="0"/>
                      <a:ext cx="5486400" cy="949325"/>
                    </a:xfrm>
                    <a:prstGeom prst="rect">
                      <a:avLst/>
                    </a:prstGeom>
                  </pic:spPr>
                </pic:pic>
              </a:graphicData>
            </a:graphic>
            <wp14:sizeRelH relativeFrom="page">
              <wp14:pctWidth>0</wp14:pctWidth>
            </wp14:sizeRelH>
            <wp14:sizeRelV relativeFrom="page">
              <wp14:pctHeight>0</wp14:pctHeight>
            </wp14:sizeRelV>
          </wp:anchor>
        </w:drawing>
      </w:r>
    </w:p>
    <w:p w:rsidR="0021035E" w:rsidRDefault="0021035E" w:rsidP="00C6554A">
      <w:pPr>
        <w:pStyle w:val="KonuBal"/>
        <w:rPr>
          <w:rFonts w:ascii="Times New Roman" w:hAnsi="Times New Roman" w:cs="Times New Roman"/>
          <w:b/>
          <w:sz w:val="48"/>
        </w:rPr>
      </w:pPr>
    </w:p>
    <w:p w:rsidR="0021035E" w:rsidRDefault="0021035E" w:rsidP="00C6554A">
      <w:pPr>
        <w:pStyle w:val="KonuBal"/>
        <w:rPr>
          <w:rFonts w:ascii="Times New Roman" w:hAnsi="Times New Roman" w:cs="Times New Roman"/>
          <w:b/>
          <w:sz w:val="48"/>
        </w:rPr>
      </w:pPr>
    </w:p>
    <w:p w:rsidR="0021035E" w:rsidRDefault="0021035E" w:rsidP="00C6554A">
      <w:pPr>
        <w:pStyle w:val="KonuBal"/>
        <w:rPr>
          <w:rFonts w:ascii="Times New Roman" w:hAnsi="Times New Roman" w:cs="Times New Roman"/>
          <w:b/>
          <w:sz w:val="48"/>
        </w:rPr>
      </w:pPr>
    </w:p>
    <w:p w:rsidR="0021035E" w:rsidRDefault="0021035E" w:rsidP="00C6554A">
      <w:pPr>
        <w:pStyle w:val="KonuBal"/>
        <w:rPr>
          <w:rFonts w:ascii="Times New Roman" w:hAnsi="Times New Roman" w:cs="Times New Roman"/>
          <w:b/>
          <w:sz w:val="48"/>
        </w:rPr>
      </w:pPr>
    </w:p>
    <w:p w:rsidR="0021035E" w:rsidRDefault="0021035E" w:rsidP="00C6554A">
      <w:pPr>
        <w:pStyle w:val="KonuBal"/>
        <w:rPr>
          <w:rFonts w:ascii="Times New Roman" w:hAnsi="Times New Roman" w:cs="Times New Roman"/>
          <w:b/>
          <w:sz w:val="48"/>
        </w:rPr>
      </w:pPr>
    </w:p>
    <w:p w:rsidR="00C6554A" w:rsidRPr="0021035E" w:rsidRDefault="0025132C" w:rsidP="00C6554A">
      <w:pPr>
        <w:pStyle w:val="KonuBal"/>
        <w:rPr>
          <w:rFonts w:ascii="Times New Roman" w:hAnsi="Times New Roman" w:cs="Times New Roman"/>
          <w:b/>
          <w:color w:val="00A5C0"/>
          <w:sz w:val="48"/>
        </w:rPr>
      </w:pPr>
      <w:r w:rsidRPr="0021035E">
        <w:rPr>
          <w:rFonts w:ascii="Times New Roman" w:hAnsi="Times New Roman" w:cs="Times New Roman"/>
          <w:b/>
          <w:color w:val="00A5C0"/>
          <w:sz w:val="48"/>
        </w:rPr>
        <w:t>TÜRKİYE PSİKİYATRİ DERNEĞİ</w:t>
      </w:r>
    </w:p>
    <w:p w:rsidR="00176C42" w:rsidRPr="0021035E" w:rsidRDefault="00176C42" w:rsidP="00C6554A">
      <w:pPr>
        <w:pStyle w:val="KonuBal"/>
        <w:rPr>
          <w:rFonts w:ascii="Times New Roman" w:hAnsi="Times New Roman" w:cs="Times New Roman"/>
          <w:b/>
          <w:color w:val="00A5C0"/>
          <w:sz w:val="56"/>
        </w:rPr>
      </w:pPr>
    </w:p>
    <w:p w:rsidR="0042695A" w:rsidRPr="0021035E" w:rsidRDefault="0025132C" w:rsidP="00C6554A">
      <w:pPr>
        <w:pStyle w:val="KonuBal"/>
        <w:rPr>
          <w:rFonts w:ascii="Times New Roman" w:hAnsi="Times New Roman" w:cs="Times New Roman"/>
          <w:b/>
          <w:color w:val="00A5C0"/>
          <w:sz w:val="58"/>
          <w:szCs w:val="58"/>
        </w:rPr>
      </w:pPr>
      <w:r w:rsidRPr="0021035E">
        <w:rPr>
          <w:rFonts w:ascii="Times New Roman" w:hAnsi="Times New Roman" w:cs="Times New Roman"/>
          <w:b/>
          <w:color w:val="00A5C0"/>
          <w:sz w:val="58"/>
          <w:szCs w:val="58"/>
        </w:rPr>
        <w:t>TIP ÖĞRENCİLERİ ÇALIŞTAYI</w:t>
      </w:r>
    </w:p>
    <w:p w:rsidR="00176C42" w:rsidRPr="00A108CD" w:rsidRDefault="00176C42" w:rsidP="0021035E">
      <w:pPr>
        <w:pStyle w:val="KonuBal"/>
        <w:jc w:val="left"/>
        <w:rPr>
          <w:rFonts w:ascii="Times New Roman" w:hAnsi="Times New Roman" w:cs="Times New Roman"/>
          <w:b/>
          <w:sz w:val="72"/>
        </w:rPr>
      </w:pPr>
    </w:p>
    <w:p w:rsidR="00176C42" w:rsidRPr="00A108CD" w:rsidRDefault="00176C42" w:rsidP="00C6554A">
      <w:pPr>
        <w:pStyle w:val="Altyaz"/>
        <w:rPr>
          <w:rFonts w:ascii="Times New Roman" w:hAnsi="Times New Roman" w:cs="Times New Roman"/>
          <w:b/>
          <w:sz w:val="44"/>
        </w:rPr>
      </w:pPr>
    </w:p>
    <w:p w:rsidR="00C6554A" w:rsidRPr="00A108CD" w:rsidRDefault="0021035E" w:rsidP="00C6554A">
      <w:pPr>
        <w:pStyle w:val="Altyaz"/>
        <w:rPr>
          <w:rFonts w:ascii="Times New Roman" w:hAnsi="Times New Roman" w:cs="Times New Roman"/>
          <w:b/>
          <w:sz w:val="44"/>
        </w:rPr>
      </w:pPr>
      <w:r>
        <w:rPr>
          <w:rFonts w:ascii="Times New Roman" w:hAnsi="Times New Roman" w:cs="Times New Roman"/>
          <w:b/>
          <w:sz w:val="44"/>
        </w:rPr>
        <w:t>ÇALIŞTAY</w:t>
      </w:r>
      <w:r w:rsidR="0025132C" w:rsidRPr="00A108CD">
        <w:rPr>
          <w:rFonts w:ascii="Times New Roman" w:hAnsi="Times New Roman" w:cs="Times New Roman"/>
          <w:b/>
          <w:sz w:val="44"/>
        </w:rPr>
        <w:t xml:space="preserve"> Raporu</w:t>
      </w:r>
    </w:p>
    <w:p w:rsidR="0021035E" w:rsidRDefault="0021035E" w:rsidP="0042695A">
      <w:pPr>
        <w:pStyle w:val="ContactInfo"/>
        <w:rPr>
          <w:rFonts w:ascii="Times New Roman" w:hAnsi="Times New Roman" w:cs="Times New Roman"/>
          <w:sz w:val="40"/>
        </w:rPr>
      </w:pPr>
    </w:p>
    <w:p w:rsidR="00176C42" w:rsidRPr="00A108CD" w:rsidRDefault="0025132C" w:rsidP="0042695A">
      <w:pPr>
        <w:pStyle w:val="ContactInfo"/>
        <w:rPr>
          <w:rFonts w:ascii="Times New Roman" w:hAnsi="Times New Roman" w:cs="Times New Roman"/>
          <w:sz w:val="40"/>
        </w:rPr>
      </w:pPr>
      <w:r w:rsidRPr="00A108CD">
        <w:rPr>
          <w:rFonts w:ascii="Times New Roman" w:hAnsi="Times New Roman" w:cs="Times New Roman"/>
          <w:sz w:val="40"/>
        </w:rPr>
        <w:t>7 M</w:t>
      </w:r>
      <w:r w:rsidR="00176C42" w:rsidRPr="00A108CD">
        <w:rPr>
          <w:rFonts w:ascii="Times New Roman" w:hAnsi="Times New Roman" w:cs="Times New Roman"/>
          <w:sz w:val="40"/>
        </w:rPr>
        <w:t>art 2020</w:t>
      </w:r>
    </w:p>
    <w:p w:rsidR="0021035E" w:rsidRDefault="0021035E" w:rsidP="0042695A">
      <w:pPr>
        <w:pStyle w:val="ContactInfo"/>
        <w:rPr>
          <w:rFonts w:ascii="Times New Roman" w:hAnsi="Times New Roman" w:cs="Times New Roman"/>
          <w:sz w:val="32"/>
        </w:rPr>
      </w:pPr>
    </w:p>
    <w:p w:rsidR="00C6554A" w:rsidRPr="00A108CD" w:rsidRDefault="0025132C" w:rsidP="0042695A">
      <w:pPr>
        <w:pStyle w:val="ContactInfo"/>
        <w:rPr>
          <w:rFonts w:ascii="Times New Roman" w:hAnsi="Times New Roman" w:cs="Times New Roman"/>
          <w:sz w:val="32"/>
        </w:rPr>
      </w:pPr>
      <w:r w:rsidRPr="00A108CD">
        <w:rPr>
          <w:rFonts w:ascii="Times New Roman" w:hAnsi="Times New Roman" w:cs="Times New Roman"/>
          <w:sz w:val="32"/>
        </w:rPr>
        <w:t xml:space="preserve"> İstanbul</w:t>
      </w:r>
    </w:p>
    <w:p w:rsidR="0025132C" w:rsidRDefault="0025132C" w:rsidP="0042695A">
      <w:pPr>
        <w:pStyle w:val="ContactInfo"/>
        <w:rPr>
          <w:rFonts w:ascii="Times New Roman" w:hAnsi="Times New Roman" w:cs="Times New Roman"/>
        </w:rPr>
      </w:pPr>
    </w:p>
    <w:p w:rsidR="0021035E" w:rsidRDefault="0021035E" w:rsidP="0042695A">
      <w:pPr>
        <w:pStyle w:val="ContactInfo"/>
        <w:rPr>
          <w:rFonts w:ascii="Times New Roman" w:hAnsi="Times New Roman" w:cs="Times New Roman"/>
        </w:rPr>
      </w:pPr>
    </w:p>
    <w:p w:rsidR="0021035E" w:rsidRDefault="0021035E" w:rsidP="0042695A">
      <w:pPr>
        <w:pStyle w:val="ContactInfo"/>
        <w:rPr>
          <w:rFonts w:ascii="Times New Roman" w:hAnsi="Times New Roman" w:cs="Times New Roman"/>
        </w:rPr>
      </w:pPr>
    </w:p>
    <w:p w:rsidR="0021035E" w:rsidRDefault="0021035E" w:rsidP="0042695A">
      <w:pPr>
        <w:pStyle w:val="ContactInfo"/>
        <w:rPr>
          <w:rFonts w:ascii="Times New Roman" w:hAnsi="Times New Roman" w:cs="Times New Roman"/>
        </w:rPr>
      </w:pPr>
    </w:p>
    <w:p w:rsidR="0021035E" w:rsidRDefault="0021035E" w:rsidP="0042695A">
      <w:pPr>
        <w:pStyle w:val="ContactInfo"/>
        <w:rPr>
          <w:rFonts w:ascii="Times New Roman" w:hAnsi="Times New Roman" w:cs="Times New Roman"/>
        </w:rPr>
      </w:pPr>
    </w:p>
    <w:p w:rsidR="0021035E" w:rsidRDefault="0021035E" w:rsidP="0042695A">
      <w:pPr>
        <w:pStyle w:val="ContactInfo"/>
        <w:rPr>
          <w:rFonts w:ascii="Times New Roman" w:hAnsi="Times New Roman" w:cs="Times New Roman"/>
        </w:rPr>
      </w:pPr>
    </w:p>
    <w:p w:rsidR="0021035E" w:rsidRDefault="0021035E" w:rsidP="0042695A">
      <w:pPr>
        <w:pStyle w:val="ContactInfo"/>
        <w:rPr>
          <w:rFonts w:ascii="Times New Roman" w:hAnsi="Times New Roman" w:cs="Times New Roman"/>
        </w:rPr>
      </w:pPr>
    </w:p>
    <w:p w:rsidR="0021035E" w:rsidRDefault="0021035E" w:rsidP="0042695A">
      <w:pPr>
        <w:pStyle w:val="ContactInfo"/>
        <w:rPr>
          <w:rFonts w:ascii="Times New Roman" w:hAnsi="Times New Roman" w:cs="Times New Roman"/>
        </w:rPr>
      </w:pPr>
    </w:p>
    <w:p w:rsidR="0021035E" w:rsidRDefault="0021035E" w:rsidP="0042695A">
      <w:pPr>
        <w:pStyle w:val="ContactInfo"/>
        <w:rPr>
          <w:rFonts w:ascii="Times New Roman" w:hAnsi="Times New Roman" w:cs="Times New Roman"/>
        </w:rPr>
      </w:pPr>
    </w:p>
    <w:p w:rsidR="0021035E" w:rsidRDefault="0021035E" w:rsidP="00176C42">
      <w:pPr>
        <w:rPr>
          <w:rFonts w:ascii="Times New Roman" w:hAnsi="Times New Roman" w:cs="Times New Roman"/>
          <w:b/>
          <w:color w:val="007789" w:themeColor="accent1" w:themeShade="BF"/>
          <w:sz w:val="28"/>
          <w:szCs w:val="24"/>
          <w:u w:val="single"/>
        </w:rPr>
      </w:pPr>
      <w:r w:rsidRPr="00A108CD">
        <w:rPr>
          <w:rFonts w:ascii="Times New Roman" w:hAnsi="Times New Roman" w:cs="Times New Roman"/>
          <w:noProof/>
          <w:lang w:eastAsia="tr-TR"/>
        </w:rPr>
        <w:lastRenderedPageBreak/>
        <w:drawing>
          <wp:anchor distT="0" distB="0" distL="114300" distR="114300" simplePos="0" relativeHeight="251659264" behindDoc="0" locked="0" layoutInCell="1" allowOverlap="1" wp14:anchorId="13B9362F" wp14:editId="436067DD">
            <wp:simplePos x="0" y="0"/>
            <wp:positionH relativeFrom="margin">
              <wp:align>right</wp:align>
            </wp:positionH>
            <wp:positionV relativeFrom="margin">
              <wp:align>top</wp:align>
            </wp:positionV>
            <wp:extent cx="5486400" cy="8229600"/>
            <wp:effectExtent l="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86400" cy="8229600"/>
                    </a:xfrm>
                    <a:prstGeom prst="rect">
                      <a:avLst/>
                    </a:prstGeom>
                    <a:noFill/>
                    <a:ln w="254000" cap="rnd">
                      <a:noFill/>
                    </a:ln>
                    <a:effectLst/>
                  </pic:spPr>
                </pic:pic>
              </a:graphicData>
            </a:graphic>
            <wp14:sizeRelH relativeFrom="page">
              <wp14:pctWidth>0</wp14:pctWidth>
            </wp14:sizeRelH>
            <wp14:sizeRelV relativeFrom="page">
              <wp14:pctHeight>0</wp14:pctHeight>
            </wp14:sizeRelV>
          </wp:anchor>
        </w:drawing>
      </w:r>
    </w:p>
    <w:p w:rsidR="00553DF0" w:rsidRDefault="00553DF0" w:rsidP="00553DF0">
      <w:pPr>
        <w:pStyle w:val="KonuBal"/>
        <w:rPr>
          <w:rFonts w:ascii="Times New Roman" w:hAnsi="Times New Roman" w:cs="Times New Roman"/>
          <w:b/>
          <w:color w:val="000000" w:themeColor="text1"/>
          <w:sz w:val="28"/>
        </w:rPr>
      </w:pPr>
    </w:p>
    <w:p w:rsidR="00553DF0" w:rsidRDefault="00553DF0" w:rsidP="00553DF0">
      <w:pPr>
        <w:pStyle w:val="KonuBal"/>
        <w:rPr>
          <w:rFonts w:ascii="Times New Roman" w:hAnsi="Times New Roman" w:cs="Times New Roman"/>
          <w:b/>
          <w:color w:val="000000" w:themeColor="text1"/>
          <w:sz w:val="28"/>
        </w:rPr>
      </w:pPr>
    </w:p>
    <w:p w:rsidR="00553DF0" w:rsidRDefault="00553DF0" w:rsidP="00553DF0">
      <w:pPr>
        <w:pStyle w:val="KonuBal"/>
        <w:rPr>
          <w:rFonts w:ascii="Times New Roman" w:hAnsi="Times New Roman" w:cs="Times New Roman"/>
          <w:b/>
          <w:color w:val="000000" w:themeColor="text1"/>
          <w:sz w:val="28"/>
        </w:rPr>
      </w:pPr>
    </w:p>
    <w:p w:rsidR="00553DF0" w:rsidRDefault="00553DF0" w:rsidP="00553DF0">
      <w:pPr>
        <w:pStyle w:val="KonuBal"/>
        <w:rPr>
          <w:rFonts w:ascii="Times New Roman" w:hAnsi="Times New Roman" w:cs="Times New Roman"/>
          <w:b/>
          <w:color w:val="000000" w:themeColor="text1"/>
          <w:sz w:val="28"/>
        </w:rPr>
      </w:pPr>
    </w:p>
    <w:p w:rsidR="00553DF0" w:rsidRPr="00553DF0" w:rsidRDefault="00553DF0" w:rsidP="00553DF0">
      <w:pPr>
        <w:pStyle w:val="KonuBal"/>
        <w:spacing w:line="276" w:lineRule="auto"/>
        <w:rPr>
          <w:rFonts w:ascii="Times New Roman" w:hAnsi="Times New Roman" w:cs="Times New Roman"/>
          <w:b/>
          <w:color w:val="000000" w:themeColor="text1"/>
          <w:sz w:val="40"/>
          <w:szCs w:val="40"/>
        </w:rPr>
      </w:pPr>
      <w:r w:rsidRPr="00553DF0">
        <w:rPr>
          <w:rFonts w:ascii="Times New Roman" w:hAnsi="Times New Roman" w:cs="Times New Roman"/>
          <w:b/>
          <w:color w:val="000000" w:themeColor="text1"/>
          <w:sz w:val="40"/>
          <w:szCs w:val="40"/>
        </w:rPr>
        <w:t>TÜRKİYE PSİKİYATRİ DERNEĞİ</w:t>
      </w:r>
    </w:p>
    <w:p w:rsidR="00553DF0" w:rsidRPr="00553DF0" w:rsidRDefault="00553DF0" w:rsidP="00553DF0">
      <w:pPr>
        <w:pStyle w:val="KonuBal"/>
        <w:spacing w:line="276" w:lineRule="auto"/>
        <w:rPr>
          <w:rFonts w:ascii="Times New Roman" w:hAnsi="Times New Roman" w:cs="Times New Roman"/>
          <w:b/>
          <w:color w:val="000000" w:themeColor="text1"/>
          <w:sz w:val="40"/>
          <w:szCs w:val="40"/>
        </w:rPr>
      </w:pPr>
      <w:r w:rsidRPr="00553DF0">
        <w:rPr>
          <w:rFonts w:ascii="Times New Roman" w:hAnsi="Times New Roman" w:cs="Times New Roman"/>
          <w:b/>
          <w:color w:val="000000" w:themeColor="text1"/>
          <w:sz w:val="40"/>
          <w:szCs w:val="40"/>
        </w:rPr>
        <w:t>TIP ÖĞRENCİLERİ ÇALIŞTAYI</w:t>
      </w:r>
    </w:p>
    <w:p w:rsidR="00553DF0" w:rsidRPr="00553DF0" w:rsidRDefault="00553DF0" w:rsidP="00553DF0">
      <w:pPr>
        <w:pStyle w:val="Altyaz"/>
        <w:spacing w:line="276" w:lineRule="auto"/>
        <w:rPr>
          <w:rFonts w:ascii="Times New Roman" w:hAnsi="Times New Roman" w:cs="Times New Roman"/>
          <w:b/>
          <w:color w:val="000000" w:themeColor="text1"/>
          <w:sz w:val="40"/>
          <w:szCs w:val="40"/>
        </w:rPr>
      </w:pPr>
    </w:p>
    <w:p w:rsidR="00553DF0" w:rsidRDefault="00553DF0" w:rsidP="00553DF0">
      <w:pPr>
        <w:pStyle w:val="Altyaz"/>
        <w:spacing w:line="276" w:lineRule="auto"/>
        <w:rPr>
          <w:rFonts w:ascii="Times New Roman" w:hAnsi="Times New Roman" w:cs="Times New Roman"/>
          <w:b/>
          <w:color w:val="000000" w:themeColor="text1"/>
          <w:sz w:val="40"/>
          <w:szCs w:val="40"/>
        </w:rPr>
      </w:pPr>
      <w:r w:rsidRPr="00553DF0">
        <w:rPr>
          <w:rFonts w:ascii="Times New Roman" w:hAnsi="Times New Roman" w:cs="Times New Roman"/>
          <w:b/>
          <w:color w:val="000000" w:themeColor="text1"/>
          <w:sz w:val="40"/>
          <w:szCs w:val="40"/>
        </w:rPr>
        <w:t>ÇALIŞTAY Raporu</w:t>
      </w:r>
    </w:p>
    <w:p w:rsidR="00553DF0" w:rsidRDefault="00553DF0" w:rsidP="00553DF0">
      <w:pPr>
        <w:pStyle w:val="Altyaz"/>
        <w:spacing w:line="276" w:lineRule="auto"/>
        <w:rPr>
          <w:rFonts w:ascii="Times New Roman" w:hAnsi="Times New Roman" w:cs="Times New Roman"/>
          <w:b/>
          <w:color w:val="000000" w:themeColor="text1"/>
          <w:sz w:val="40"/>
          <w:szCs w:val="40"/>
        </w:rPr>
      </w:pPr>
    </w:p>
    <w:p w:rsidR="00553DF0" w:rsidRDefault="00553DF0" w:rsidP="00553DF0">
      <w:pPr>
        <w:pStyle w:val="Altyaz"/>
        <w:spacing w:line="276" w:lineRule="auto"/>
        <w:rPr>
          <w:rFonts w:ascii="Times New Roman" w:hAnsi="Times New Roman" w:cs="Times New Roman"/>
          <w:b/>
          <w:color w:val="000000" w:themeColor="text1"/>
          <w:sz w:val="40"/>
          <w:szCs w:val="40"/>
        </w:rPr>
      </w:pPr>
    </w:p>
    <w:p w:rsidR="00553DF0" w:rsidRDefault="00553DF0" w:rsidP="00553DF0">
      <w:pPr>
        <w:pStyle w:val="Altyaz"/>
        <w:spacing w:line="276" w:lineRule="auto"/>
        <w:rPr>
          <w:rFonts w:ascii="Times New Roman" w:hAnsi="Times New Roman" w:cs="Times New Roman"/>
          <w:b/>
          <w:color w:val="000000" w:themeColor="text1"/>
          <w:sz w:val="40"/>
          <w:szCs w:val="40"/>
        </w:rPr>
      </w:pPr>
    </w:p>
    <w:p w:rsidR="00553DF0" w:rsidRDefault="00553DF0" w:rsidP="00553DF0">
      <w:pPr>
        <w:pStyle w:val="Altyaz"/>
        <w:spacing w:line="276" w:lineRule="auto"/>
        <w:rPr>
          <w:rFonts w:ascii="Times New Roman" w:hAnsi="Times New Roman" w:cs="Times New Roman"/>
          <w:b/>
          <w:color w:val="000000" w:themeColor="text1"/>
          <w:sz w:val="40"/>
          <w:szCs w:val="40"/>
        </w:rPr>
      </w:pPr>
    </w:p>
    <w:p w:rsidR="00553DF0" w:rsidRDefault="00553DF0" w:rsidP="00553DF0">
      <w:pPr>
        <w:pStyle w:val="Altyaz"/>
        <w:spacing w:line="276" w:lineRule="auto"/>
        <w:rPr>
          <w:rFonts w:ascii="Times New Roman" w:hAnsi="Times New Roman" w:cs="Times New Roman"/>
          <w:b/>
          <w:caps w:val="0"/>
          <w:color w:val="000000" w:themeColor="text1"/>
          <w:sz w:val="28"/>
          <w:szCs w:val="28"/>
        </w:rPr>
      </w:pPr>
    </w:p>
    <w:p w:rsidR="00553DF0" w:rsidRDefault="00553DF0" w:rsidP="00553DF0">
      <w:pPr>
        <w:pStyle w:val="Altyaz"/>
        <w:spacing w:line="276" w:lineRule="auto"/>
        <w:rPr>
          <w:rFonts w:ascii="Times New Roman" w:hAnsi="Times New Roman" w:cs="Times New Roman"/>
          <w:b/>
          <w:caps w:val="0"/>
          <w:color w:val="000000" w:themeColor="text1"/>
          <w:sz w:val="28"/>
          <w:szCs w:val="28"/>
        </w:rPr>
      </w:pPr>
      <w:r w:rsidRPr="00553DF0">
        <w:rPr>
          <w:rFonts w:ascii="Times New Roman" w:hAnsi="Times New Roman" w:cs="Times New Roman"/>
          <w:b/>
          <w:caps w:val="0"/>
          <w:color w:val="000000" w:themeColor="text1"/>
          <w:sz w:val="28"/>
          <w:szCs w:val="28"/>
        </w:rPr>
        <w:t>Düzenleme Kurulu</w:t>
      </w:r>
    </w:p>
    <w:p w:rsidR="00553DF0" w:rsidRPr="00553DF0" w:rsidRDefault="00553DF0" w:rsidP="00553DF0">
      <w:pPr>
        <w:pStyle w:val="Altyaz"/>
        <w:spacing w:line="276" w:lineRule="auto"/>
        <w:rPr>
          <w:rFonts w:ascii="Times New Roman" w:hAnsi="Times New Roman" w:cs="Times New Roman"/>
          <w:b/>
          <w:caps w:val="0"/>
          <w:color w:val="000000" w:themeColor="text1"/>
          <w:sz w:val="24"/>
          <w:szCs w:val="24"/>
        </w:rPr>
      </w:pPr>
    </w:p>
    <w:p w:rsidR="00553DF0" w:rsidRDefault="00553DF0" w:rsidP="00553DF0">
      <w:pPr>
        <w:pStyle w:val="Altyaz"/>
        <w:spacing w:line="276" w:lineRule="auto"/>
        <w:rPr>
          <w:rFonts w:ascii="Times New Roman" w:hAnsi="Times New Roman" w:cs="Times New Roman"/>
          <w:caps w:val="0"/>
          <w:color w:val="000000" w:themeColor="text1"/>
          <w:sz w:val="24"/>
          <w:szCs w:val="24"/>
        </w:rPr>
      </w:pPr>
      <w:r w:rsidRPr="00553DF0">
        <w:rPr>
          <w:rFonts w:ascii="Times New Roman" w:hAnsi="Times New Roman" w:cs="Times New Roman"/>
          <w:caps w:val="0"/>
          <w:color w:val="000000" w:themeColor="text1"/>
          <w:sz w:val="24"/>
          <w:szCs w:val="24"/>
        </w:rPr>
        <w:t>Uzm. Dr. Alişan Burak Yaşar (</w:t>
      </w:r>
      <w:r w:rsidRPr="00553DF0">
        <w:rPr>
          <w:rFonts w:ascii="Times New Roman" w:hAnsi="Times New Roman" w:cs="Times New Roman"/>
          <w:i/>
          <w:caps w:val="0"/>
          <w:color w:val="000000" w:themeColor="text1"/>
          <w:sz w:val="24"/>
          <w:szCs w:val="24"/>
        </w:rPr>
        <w:t>TPD Tıp Öğrencileri ÇB Koordinatörü</w:t>
      </w:r>
      <w:r w:rsidRPr="00553DF0">
        <w:rPr>
          <w:rFonts w:ascii="Times New Roman" w:hAnsi="Times New Roman" w:cs="Times New Roman"/>
          <w:caps w:val="0"/>
          <w:color w:val="000000" w:themeColor="text1"/>
          <w:sz w:val="24"/>
          <w:szCs w:val="24"/>
        </w:rPr>
        <w:t>)</w:t>
      </w:r>
    </w:p>
    <w:p w:rsidR="00553DF0" w:rsidRDefault="00553DF0" w:rsidP="00553DF0">
      <w:pPr>
        <w:pStyle w:val="Altyaz"/>
        <w:spacing w:line="276" w:lineRule="auto"/>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Doç. Dr. Ürün Özer</w:t>
      </w:r>
    </w:p>
    <w:p w:rsidR="00553DF0" w:rsidRDefault="00553DF0" w:rsidP="00553DF0">
      <w:pPr>
        <w:pStyle w:val="Altyaz"/>
        <w:spacing w:line="276" w:lineRule="auto"/>
        <w:rPr>
          <w:rFonts w:ascii="Times New Roman" w:hAnsi="Times New Roman" w:cs="Times New Roman"/>
          <w:caps w:val="0"/>
          <w:color w:val="000000" w:themeColor="text1"/>
          <w:sz w:val="24"/>
          <w:szCs w:val="24"/>
        </w:rPr>
      </w:pPr>
      <w:r>
        <w:rPr>
          <w:rFonts w:ascii="Times New Roman" w:hAnsi="Times New Roman" w:cs="Times New Roman"/>
          <w:caps w:val="0"/>
          <w:color w:val="000000" w:themeColor="text1"/>
          <w:sz w:val="24"/>
          <w:szCs w:val="24"/>
        </w:rPr>
        <w:t>Uzm. Dr. Cenk Ercan</w:t>
      </w:r>
    </w:p>
    <w:p w:rsidR="00553DF0" w:rsidRDefault="00553DF0" w:rsidP="00553DF0">
      <w:pPr>
        <w:pStyle w:val="Altyaz"/>
        <w:spacing w:line="276" w:lineRule="auto"/>
        <w:rPr>
          <w:rFonts w:ascii="Times New Roman" w:hAnsi="Times New Roman" w:cs="Times New Roman"/>
          <w:caps w:val="0"/>
          <w:color w:val="000000" w:themeColor="text1"/>
          <w:sz w:val="24"/>
          <w:szCs w:val="24"/>
        </w:rPr>
      </w:pPr>
      <w:proofErr w:type="spellStart"/>
      <w:r>
        <w:rPr>
          <w:rFonts w:ascii="Times New Roman" w:hAnsi="Times New Roman" w:cs="Times New Roman"/>
          <w:caps w:val="0"/>
          <w:color w:val="000000" w:themeColor="text1"/>
          <w:sz w:val="24"/>
          <w:szCs w:val="24"/>
        </w:rPr>
        <w:t>Stj</w:t>
      </w:r>
      <w:proofErr w:type="spellEnd"/>
      <w:r>
        <w:rPr>
          <w:rFonts w:ascii="Times New Roman" w:hAnsi="Times New Roman" w:cs="Times New Roman"/>
          <w:caps w:val="0"/>
          <w:color w:val="000000" w:themeColor="text1"/>
          <w:sz w:val="24"/>
          <w:szCs w:val="24"/>
        </w:rPr>
        <w:t>. Dr. İrem Keçeci</w:t>
      </w:r>
    </w:p>
    <w:p w:rsidR="00553DF0" w:rsidRPr="00553DF0" w:rsidRDefault="00553DF0" w:rsidP="00553DF0">
      <w:pPr>
        <w:pStyle w:val="Altyaz"/>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aps w:val="0"/>
          <w:color w:val="000000" w:themeColor="text1"/>
          <w:sz w:val="24"/>
          <w:szCs w:val="24"/>
        </w:rPr>
        <w:t>Stj</w:t>
      </w:r>
      <w:proofErr w:type="spellEnd"/>
      <w:r>
        <w:rPr>
          <w:rFonts w:ascii="Times New Roman" w:hAnsi="Times New Roman" w:cs="Times New Roman"/>
          <w:caps w:val="0"/>
          <w:color w:val="000000" w:themeColor="text1"/>
          <w:sz w:val="24"/>
          <w:szCs w:val="24"/>
        </w:rPr>
        <w:t>. Dr. Salim İdris Turan</w:t>
      </w:r>
    </w:p>
    <w:p w:rsidR="00553DF0" w:rsidRDefault="00553DF0" w:rsidP="00553DF0">
      <w:pPr>
        <w:pStyle w:val="Altyaz"/>
        <w:spacing w:line="276" w:lineRule="auto"/>
        <w:rPr>
          <w:rFonts w:ascii="Times New Roman" w:hAnsi="Times New Roman" w:cs="Times New Roman"/>
          <w:b/>
          <w:color w:val="000000" w:themeColor="text1"/>
          <w:sz w:val="36"/>
        </w:rPr>
      </w:pPr>
    </w:p>
    <w:p w:rsidR="00553DF0" w:rsidRDefault="00553DF0" w:rsidP="00553DF0">
      <w:pPr>
        <w:pStyle w:val="Altyaz"/>
        <w:rPr>
          <w:rFonts w:ascii="Times New Roman" w:hAnsi="Times New Roman" w:cs="Times New Roman"/>
          <w:b/>
          <w:color w:val="000000" w:themeColor="text1"/>
          <w:sz w:val="36"/>
        </w:rPr>
      </w:pPr>
    </w:p>
    <w:p w:rsidR="00553DF0" w:rsidRDefault="00553DF0" w:rsidP="00553DF0">
      <w:pPr>
        <w:pStyle w:val="Altyaz"/>
        <w:rPr>
          <w:rFonts w:ascii="Times New Roman" w:hAnsi="Times New Roman" w:cs="Times New Roman"/>
          <w:b/>
          <w:color w:val="000000" w:themeColor="text1"/>
          <w:sz w:val="36"/>
        </w:rPr>
      </w:pPr>
    </w:p>
    <w:p w:rsidR="00553DF0" w:rsidRDefault="00553DF0" w:rsidP="00553DF0">
      <w:pPr>
        <w:pStyle w:val="Altyaz"/>
        <w:rPr>
          <w:rFonts w:ascii="Times New Roman" w:hAnsi="Times New Roman" w:cs="Times New Roman"/>
          <w:b/>
          <w:color w:val="000000" w:themeColor="text1"/>
          <w:sz w:val="36"/>
        </w:rPr>
      </w:pPr>
    </w:p>
    <w:p w:rsidR="00553DF0" w:rsidRDefault="00553DF0" w:rsidP="00553DF0">
      <w:pPr>
        <w:pStyle w:val="Altyaz"/>
        <w:rPr>
          <w:rFonts w:ascii="Times New Roman" w:hAnsi="Times New Roman" w:cs="Times New Roman"/>
          <w:b/>
          <w:color w:val="000000" w:themeColor="text1"/>
          <w:sz w:val="36"/>
        </w:rPr>
      </w:pPr>
    </w:p>
    <w:p w:rsidR="00553DF0" w:rsidRDefault="00553DF0" w:rsidP="00553DF0">
      <w:pPr>
        <w:pStyle w:val="Altyaz"/>
        <w:rPr>
          <w:rFonts w:ascii="Times New Roman" w:hAnsi="Times New Roman" w:cs="Times New Roman"/>
          <w:b/>
          <w:color w:val="000000" w:themeColor="text1"/>
          <w:sz w:val="36"/>
        </w:rPr>
      </w:pPr>
    </w:p>
    <w:p w:rsidR="00553DF0" w:rsidRDefault="00553DF0" w:rsidP="00553DF0">
      <w:pPr>
        <w:pStyle w:val="Altyaz"/>
        <w:rPr>
          <w:rFonts w:ascii="Times New Roman" w:hAnsi="Times New Roman" w:cs="Times New Roman"/>
          <w:b/>
          <w:color w:val="000000" w:themeColor="text1"/>
          <w:sz w:val="36"/>
        </w:rPr>
      </w:pPr>
    </w:p>
    <w:p w:rsidR="00BC6165" w:rsidRDefault="00BC6165" w:rsidP="00DE0710">
      <w:pPr>
        <w:spacing w:line="276" w:lineRule="auto"/>
        <w:rPr>
          <w:rFonts w:ascii="Times New Roman" w:eastAsiaTheme="majorEastAsia" w:hAnsi="Times New Roman" w:cs="Times New Roman"/>
          <w:b/>
          <w:caps/>
          <w:color w:val="000000" w:themeColor="text1"/>
          <w:sz w:val="36"/>
        </w:rPr>
      </w:pPr>
    </w:p>
    <w:p w:rsidR="00BC6165" w:rsidRPr="00DE0710" w:rsidRDefault="00BC6165" w:rsidP="00DE0710">
      <w:pPr>
        <w:spacing w:line="276" w:lineRule="auto"/>
        <w:rPr>
          <w:rFonts w:ascii="Times New Roman" w:hAnsi="Times New Roman" w:cs="Times New Roman"/>
          <w:color w:val="000000" w:themeColor="text1"/>
          <w:szCs w:val="24"/>
          <w:u w:val="single"/>
        </w:rPr>
      </w:pPr>
      <w:r w:rsidRPr="00DE0710">
        <w:rPr>
          <w:rFonts w:ascii="Times New Roman" w:eastAsiaTheme="majorEastAsia" w:hAnsi="Times New Roman" w:cs="Times New Roman"/>
          <w:b/>
          <w:caps/>
          <w:color w:val="000000" w:themeColor="text1"/>
          <w:sz w:val="32"/>
          <w:u w:val="single"/>
        </w:rPr>
        <w:lastRenderedPageBreak/>
        <w:t>Sunuş</w:t>
      </w:r>
    </w:p>
    <w:p w:rsidR="00BC6165" w:rsidRDefault="00BC6165" w:rsidP="003A68D6">
      <w:pPr>
        <w:spacing w:line="276"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Türkiye Psikiyatri derneği </w:t>
      </w:r>
      <w:r w:rsidR="00D67B32">
        <w:rPr>
          <w:rFonts w:ascii="Times New Roman" w:hAnsi="Times New Roman" w:cs="Times New Roman"/>
          <w:color w:val="000000" w:themeColor="text1"/>
          <w:sz w:val="24"/>
          <w:szCs w:val="24"/>
        </w:rPr>
        <w:t>bünyesinde</w:t>
      </w:r>
      <w:r>
        <w:rPr>
          <w:rFonts w:ascii="Times New Roman" w:hAnsi="Times New Roman" w:cs="Times New Roman"/>
          <w:color w:val="000000" w:themeColor="text1"/>
          <w:sz w:val="24"/>
          <w:szCs w:val="24"/>
        </w:rPr>
        <w:t xml:space="preserve"> oluşturulan Tıp Öğrencileri Çalışma Birimi; psikiyatriye ilgi duyan tıp öğrencileri</w:t>
      </w:r>
      <w:r w:rsidR="00495250">
        <w:rPr>
          <w:rFonts w:ascii="Times New Roman" w:hAnsi="Times New Roman" w:cs="Times New Roman"/>
          <w:color w:val="000000" w:themeColor="text1"/>
          <w:sz w:val="24"/>
          <w:szCs w:val="24"/>
        </w:rPr>
        <w:t xml:space="preserve"> ile </w:t>
      </w:r>
      <w:r>
        <w:rPr>
          <w:rFonts w:ascii="Times New Roman" w:hAnsi="Times New Roman" w:cs="Times New Roman"/>
          <w:color w:val="000000" w:themeColor="text1"/>
          <w:sz w:val="24"/>
          <w:szCs w:val="24"/>
        </w:rPr>
        <w:t>Türkiye Psikiyatri Derneğ</w:t>
      </w:r>
      <w:r w:rsidR="00495250">
        <w:rPr>
          <w:rFonts w:ascii="Times New Roman" w:hAnsi="Times New Roman" w:cs="Times New Roman"/>
          <w:color w:val="000000" w:themeColor="text1"/>
          <w:sz w:val="24"/>
          <w:szCs w:val="24"/>
        </w:rPr>
        <w:t>i arasındaki ilişkileri kuvvetlendirmek</w:t>
      </w:r>
      <w:r>
        <w:rPr>
          <w:rFonts w:ascii="Times New Roman" w:hAnsi="Times New Roman" w:cs="Times New Roman"/>
          <w:color w:val="000000" w:themeColor="text1"/>
          <w:sz w:val="24"/>
          <w:szCs w:val="24"/>
        </w:rPr>
        <w:t xml:space="preserve"> </w:t>
      </w:r>
      <w:r w:rsidR="008E7874">
        <w:rPr>
          <w:rFonts w:ascii="Times New Roman" w:hAnsi="Times New Roman" w:cs="Times New Roman"/>
          <w:color w:val="000000" w:themeColor="text1"/>
          <w:sz w:val="24"/>
          <w:szCs w:val="24"/>
        </w:rPr>
        <w:t xml:space="preserve">bu </w:t>
      </w:r>
      <w:r w:rsidR="00BA377B">
        <w:rPr>
          <w:rFonts w:ascii="Times New Roman" w:hAnsi="Times New Roman" w:cs="Times New Roman"/>
          <w:color w:val="000000" w:themeColor="text1"/>
          <w:sz w:val="24"/>
          <w:szCs w:val="24"/>
        </w:rPr>
        <w:t>ö</w:t>
      </w:r>
      <w:r>
        <w:rPr>
          <w:rFonts w:ascii="Times New Roman" w:hAnsi="Times New Roman" w:cs="Times New Roman"/>
          <w:color w:val="000000" w:themeColor="text1"/>
          <w:sz w:val="24"/>
          <w:szCs w:val="24"/>
        </w:rPr>
        <w:t>ğrencilerin dernekt</w:t>
      </w:r>
      <w:r w:rsidR="00550F1A">
        <w:rPr>
          <w:rFonts w:ascii="Times New Roman" w:hAnsi="Times New Roman" w:cs="Times New Roman"/>
          <w:color w:val="000000" w:themeColor="text1"/>
          <w:sz w:val="24"/>
          <w:szCs w:val="24"/>
        </w:rPr>
        <w:t>e etkin rol alarak</w:t>
      </w:r>
      <w:r>
        <w:rPr>
          <w:rFonts w:ascii="Times New Roman" w:hAnsi="Times New Roman" w:cs="Times New Roman"/>
          <w:color w:val="000000" w:themeColor="text1"/>
          <w:sz w:val="24"/>
          <w:szCs w:val="24"/>
        </w:rPr>
        <w:t xml:space="preserve"> psikiyatristlere </w:t>
      </w:r>
      <w:r w:rsidR="00550F1A">
        <w:rPr>
          <w:rFonts w:ascii="Times New Roman" w:hAnsi="Times New Roman" w:cs="Times New Roman"/>
          <w:color w:val="000000" w:themeColor="text1"/>
          <w:sz w:val="24"/>
          <w:szCs w:val="24"/>
        </w:rPr>
        <w:t xml:space="preserve">ve </w:t>
      </w:r>
      <w:r w:rsidR="008E7874">
        <w:rPr>
          <w:rFonts w:ascii="Times New Roman" w:hAnsi="Times New Roman" w:cs="Times New Roman"/>
          <w:color w:val="000000" w:themeColor="text1"/>
          <w:sz w:val="24"/>
          <w:szCs w:val="24"/>
        </w:rPr>
        <w:t xml:space="preserve">dernek </w:t>
      </w:r>
      <w:r w:rsidR="00550F1A">
        <w:rPr>
          <w:rFonts w:ascii="Times New Roman" w:hAnsi="Times New Roman" w:cs="Times New Roman"/>
          <w:color w:val="000000" w:themeColor="text1"/>
          <w:sz w:val="24"/>
          <w:szCs w:val="24"/>
        </w:rPr>
        <w:t>etkinliklere</w:t>
      </w:r>
      <w:r>
        <w:rPr>
          <w:rFonts w:ascii="Times New Roman" w:hAnsi="Times New Roman" w:cs="Times New Roman"/>
          <w:color w:val="000000" w:themeColor="text1"/>
          <w:sz w:val="24"/>
          <w:szCs w:val="24"/>
        </w:rPr>
        <w:t xml:space="preserve"> </w:t>
      </w:r>
      <w:r w:rsidR="003A68D6">
        <w:rPr>
          <w:rFonts w:ascii="Times New Roman" w:hAnsi="Times New Roman" w:cs="Times New Roman"/>
          <w:color w:val="000000" w:themeColor="text1"/>
          <w:sz w:val="24"/>
          <w:szCs w:val="24"/>
        </w:rPr>
        <w:t>daha kolay ulaşır hale gelmelerini</w:t>
      </w:r>
      <w:r>
        <w:rPr>
          <w:rFonts w:ascii="Times New Roman" w:hAnsi="Times New Roman" w:cs="Times New Roman"/>
          <w:color w:val="000000" w:themeColor="text1"/>
          <w:sz w:val="24"/>
          <w:szCs w:val="24"/>
        </w:rPr>
        <w:t xml:space="preserve"> ve bu sayede henüz öğrenciyken psikiyatriyle ilgili aktif olarak bilgilen</w:t>
      </w:r>
      <w:r w:rsidR="003A68D6">
        <w:rPr>
          <w:rFonts w:ascii="Times New Roman" w:hAnsi="Times New Roman" w:cs="Times New Roman"/>
          <w:color w:val="000000" w:themeColor="text1"/>
          <w:sz w:val="24"/>
          <w:szCs w:val="24"/>
        </w:rPr>
        <w:t xml:space="preserve">ebilmelerini ve bu </w:t>
      </w:r>
      <w:r>
        <w:rPr>
          <w:rFonts w:ascii="Times New Roman" w:hAnsi="Times New Roman" w:cs="Times New Roman"/>
          <w:color w:val="000000" w:themeColor="text1"/>
          <w:sz w:val="24"/>
          <w:szCs w:val="24"/>
        </w:rPr>
        <w:t>öğrenciler aracılığıyla</w:t>
      </w:r>
      <w:r w:rsidR="003A68D6">
        <w:rPr>
          <w:rFonts w:ascii="Times New Roman" w:hAnsi="Times New Roman" w:cs="Times New Roman"/>
          <w:color w:val="000000" w:themeColor="text1"/>
          <w:sz w:val="24"/>
          <w:szCs w:val="24"/>
        </w:rPr>
        <w:t xml:space="preserve"> da</w:t>
      </w:r>
      <w:r>
        <w:rPr>
          <w:rFonts w:ascii="Times New Roman" w:hAnsi="Times New Roman" w:cs="Times New Roman"/>
          <w:color w:val="000000" w:themeColor="text1"/>
          <w:sz w:val="24"/>
          <w:szCs w:val="24"/>
        </w:rPr>
        <w:t xml:space="preserve"> tıp fakültelerindeki tüm öğrencilere ulaşabilmeyi amaçlamaktadır.</w:t>
      </w:r>
    </w:p>
    <w:p w:rsidR="00E1498A" w:rsidRDefault="003A68D6" w:rsidP="00E1498A">
      <w:pPr>
        <w:spacing w:line="276"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TPD ve tıp</w:t>
      </w:r>
      <w:r w:rsidR="00A32762">
        <w:rPr>
          <w:rFonts w:ascii="Times New Roman" w:hAnsi="Times New Roman" w:cs="Times New Roman"/>
          <w:color w:val="000000" w:themeColor="text1"/>
          <w:sz w:val="24"/>
          <w:szCs w:val="24"/>
        </w:rPr>
        <w:t xml:space="preserve"> öğrencileri ortaklığında yapılabileceklerin araştırıldığı</w:t>
      </w:r>
      <w:r w:rsidR="00B94A5E">
        <w:rPr>
          <w:rFonts w:ascii="Times New Roman" w:hAnsi="Times New Roman" w:cs="Times New Roman"/>
          <w:color w:val="000000" w:themeColor="text1"/>
          <w:sz w:val="24"/>
          <w:szCs w:val="24"/>
        </w:rPr>
        <w:t xml:space="preserve"> ilk</w:t>
      </w:r>
      <w:r w:rsidR="00A32762">
        <w:rPr>
          <w:rFonts w:ascii="Times New Roman" w:hAnsi="Times New Roman" w:cs="Times New Roman"/>
          <w:color w:val="000000" w:themeColor="text1"/>
          <w:sz w:val="24"/>
          <w:szCs w:val="24"/>
        </w:rPr>
        <w:t xml:space="preserve"> Tıp Öğrencileri </w:t>
      </w:r>
      <w:proofErr w:type="spellStart"/>
      <w:r w:rsidR="00A32762">
        <w:rPr>
          <w:rFonts w:ascii="Times New Roman" w:hAnsi="Times New Roman" w:cs="Times New Roman"/>
          <w:color w:val="000000" w:themeColor="text1"/>
          <w:sz w:val="24"/>
          <w:szCs w:val="24"/>
        </w:rPr>
        <w:t>Çalıştay</w:t>
      </w:r>
      <w:r w:rsidR="00B94A5E">
        <w:rPr>
          <w:rFonts w:ascii="Times New Roman" w:hAnsi="Times New Roman" w:cs="Times New Roman"/>
          <w:color w:val="000000" w:themeColor="text1"/>
          <w:sz w:val="24"/>
          <w:szCs w:val="24"/>
        </w:rPr>
        <w:t>ı</w:t>
      </w:r>
      <w:proofErr w:type="spellEnd"/>
      <w:r w:rsidR="00B94A5E">
        <w:rPr>
          <w:rFonts w:ascii="Times New Roman" w:hAnsi="Times New Roman" w:cs="Times New Roman"/>
          <w:color w:val="000000" w:themeColor="text1"/>
          <w:sz w:val="24"/>
          <w:szCs w:val="24"/>
        </w:rPr>
        <w:t xml:space="preserve">, </w:t>
      </w:r>
      <w:r w:rsidR="00BC6165">
        <w:rPr>
          <w:rFonts w:ascii="Times New Roman" w:hAnsi="Times New Roman" w:cs="Times New Roman"/>
          <w:color w:val="000000" w:themeColor="text1"/>
          <w:sz w:val="24"/>
          <w:szCs w:val="24"/>
        </w:rPr>
        <w:t>T</w:t>
      </w:r>
      <w:r w:rsidR="0021035E" w:rsidRPr="0021035E">
        <w:rPr>
          <w:rFonts w:ascii="Times New Roman" w:hAnsi="Times New Roman" w:cs="Times New Roman"/>
          <w:color w:val="000000" w:themeColor="text1"/>
          <w:sz w:val="24"/>
          <w:szCs w:val="24"/>
        </w:rPr>
        <w:t>ıp Öğrencileri Çalışma Birimi tarafından 7 Mart 2020 tarihind</w:t>
      </w:r>
      <w:r w:rsidR="00E901E2">
        <w:rPr>
          <w:rFonts w:ascii="Times New Roman" w:hAnsi="Times New Roman" w:cs="Times New Roman"/>
          <w:color w:val="000000" w:themeColor="text1"/>
          <w:sz w:val="24"/>
          <w:szCs w:val="24"/>
        </w:rPr>
        <w:t>e tek günlük şekilde gerçekleştirilmiştir.</w:t>
      </w:r>
      <w:r w:rsidR="00553DF0">
        <w:rPr>
          <w:rFonts w:ascii="Times New Roman" w:hAnsi="Times New Roman" w:cs="Times New Roman"/>
          <w:color w:val="000000" w:themeColor="text1"/>
          <w:sz w:val="24"/>
          <w:szCs w:val="24"/>
        </w:rPr>
        <w:t xml:space="preserve"> </w:t>
      </w:r>
      <w:r w:rsidR="0092198C">
        <w:rPr>
          <w:rFonts w:ascii="Times New Roman" w:hAnsi="Times New Roman" w:cs="Times New Roman"/>
          <w:color w:val="000000" w:themeColor="text1"/>
          <w:sz w:val="24"/>
          <w:szCs w:val="24"/>
        </w:rPr>
        <w:t xml:space="preserve">Öğrencilerin </w:t>
      </w:r>
      <w:proofErr w:type="spellStart"/>
      <w:r w:rsidR="0092198C">
        <w:rPr>
          <w:rFonts w:ascii="Times New Roman" w:hAnsi="Times New Roman" w:cs="Times New Roman"/>
          <w:color w:val="000000" w:themeColor="text1"/>
          <w:sz w:val="24"/>
          <w:szCs w:val="24"/>
        </w:rPr>
        <w:t>TPD'yi</w:t>
      </w:r>
      <w:proofErr w:type="spellEnd"/>
      <w:r w:rsidR="0092198C">
        <w:rPr>
          <w:rFonts w:ascii="Times New Roman" w:hAnsi="Times New Roman" w:cs="Times New Roman"/>
          <w:color w:val="000000" w:themeColor="text1"/>
          <w:sz w:val="24"/>
          <w:szCs w:val="24"/>
        </w:rPr>
        <w:t xml:space="preserve"> yerinde gözlemlemeleri ve </w:t>
      </w:r>
      <w:r w:rsidR="008906D9">
        <w:rPr>
          <w:rFonts w:ascii="Times New Roman" w:hAnsi="Times New Roman" w:cs="Times New Roman"/>
          <w:color w:val="000000" w:themeColor="text1"/>
          <w:sz w:val="24"/>
          <w:szCs w:val="24"/>
        </w:rPr>
        <w:t>derneğe dair bir aidiyet hissedebilmelerini de sağlamak amacıyla</w:t>
      </w:r>
      <w:r w:rsidR="00E901E2">
        <w:rPr>
          <w:rFonts w:ascii="Times New Roman" w:hAnsi="Times New Roman" w:cs="Times New Roman"/>
          <w:color w:val="000000" w:themeColor="text1"/>
          <w:sz w:val="24"/>
          <w:szCs w:val="24"/>
        </w:rPr>
        <w:t xml:space="preserve"> bu </w:t>
      </w:r>
      <w:proofErr w:type="spellStart"/>
      <w:r w:rsidR="00E901E2">
        <w:rPr>
          <w:rFonts w:ascii="Times New Roman" w:hAnsi="Times New Roman" w:cs="Times New Roman"/>
          <w:color w:val="000000" w:themeColor="text1"/>
          <w:sz w:val="24"/>
          <w:szCs w:val="24"/>
        </w:rPr>
        <w:t>çalışt</w:t>
      </w:r>
      <w:r w:rsidR="00E1498A">
        <w:rPr>
          <w:rFonts w:ascii="Times New Roman" w:hAnsi="Times New Roman" w:cs="Times New Roman"/>
          <w:color w:val="000000" w:themeColor="text1"/>
          <w:sz w:val="24"/>
          <w:szCs w:val="24"/>
        </w:rPr>
        <w:t>ay</w:t>
      </w:r>
      <w:proofErr w:type="spellEnd"/>
      <w:r w:rsidR="00E1498A">
        <w:rPr>
          <w:rFonts w:ascii="Times New Roman" w:hAnsi="Times New Roman" w:cs="Times New Roman"/>
          <w:color w:val="000000" w:themeColor="text1"/>
          <w:sz w:val="24"/>
          <w:szCs w:val="24"/>
        </w:rPr>
        <w:t xml:space="preserve"> için yer olarak </w:t>
      </w:r>
      <w:r w:rsidR="00035FAE">
        <w:rPr>
          <w:rFonts w:ascii="Times New Roman" w:hAnsi="Times New Roman" w:cs="Times New Roman"/>
          <w:color w:val="000000" w:themeColor="text1"/>
          <w:sz w:val="24"/>
          <w:szCs w:val="24"/>
        </w:rPr>
        <w:t>TPD</w:t>
      </w:r>
      <w:r w:rsidR="00E901E2">
        <w:rPr>
          <w:rFonts w:ascii="Times New Roman" w:hAnsi="Times New Roman" w:cs="Times New Roman"/>
          <w:color w:val="000000" w:themeColor="text1"/>
          <w:sz w:val="24"/>
          <w:szCs w:val="24"/>
        </w:rPr>
        <w:t xml:space="preserve"> İstanbul Şubesi</w:t>
      </w:r>
      <w:r w:rsidR="00E1498A">
        <w:rPr>
          <w:rFonts w:ascii="Times New Roman" w:hAnsi="Times New Roman" w:cs="Times New Roman"/>
          <w:color w:val="000000" w:themeColor="text1"/>
          <w:sz w:val="24"/>
          <w:szCs w:val="24"/>
        </w:rPr>
        <w:t xml:space="preserve"> seçilmiştir</w:t>
      </w:r>
      <w:r w:rsidR="00E901E2">
        <w:rPr>
          <w:rFonts w:ascii="Times New Roman" w:hAnsi="Times New Roman" w:cs="Times New Roman"/>
          <w:color w:val="000000" w:themeColor="text1"/>
          <w:sz w:val="24"/>
          <w:szCs w:val="24"/>
        </w:rPr>
        <w:t xml:space="preserve">. </w:t>
      </w:r>
    </w:p>
    <w:p w:rsidR="00F05758" w:rsidRDefault="00EE6AF7" w:rsidP="00E1498A">
      <w:pPr>
        <w:spacing w:line="276"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Dernek ve tıp öğrencileri </w:t>
      </w:r>
      <w:proofErr w:type="gramStart"/>
      <w:r>
        <w:rPr>
          <w:rFonts w:ascii="Times New Roman" w:hAnsi="Times New Roman" w:cs="Times New Roman"/>
          <w:color w:val="000000" w:themeColor="text1"/>
          <w:sz w:val="24"/>
          <w:szCs w:val="24"/>
        </w:rPr>
        <w:t>işbirliği</w:t>
      </w:r>
      <w:proofErr w:type="gramEnd"/>
      <w:r>
        <w:rPr>
          <w:rFonts w:ascii="Times New Roman" w:hAnsi="Times New Roman" w:cs="Times New Roman"/>
          <w:color w:val="000000" w:themeColor="text1"/>
          <w:sz w:val="24"/>
          <w:szCs w:val="24"/>
        </w:rPr>
        <w:t xml:space="preserve"> için ilk adım olan bu </w:t>
      </w:r>
      <w:proofErr w:type="spellStart"/>
      <w:r>
        <w:rPr>
          <w:rFonts w:ascii="Times New Roman" w:hAnsi="Times New Roman" w:cs="Times New Roman"/>
          <w:color w:val="000000" w:themeColor="text1"/>
          <w:sz w:val="24"/>
          <w:szCs w:val="24"/>
        </w:rPr>
        <w:t>çalıştaya</w:t>
      </w:r>
      <w:proofErr w:type="spellEnd"/>
      <w:r>
        <w:rPr>
          <w:rFonts w:ascii="Times New Roman" w:hAnsi="Times New Roman" w:cs="Times New Roman"/>
          <w:color w:val="000000" w:themeColor="text1"/>
          <w:sz w:val="24"/>
          <w:szCs w:val="24"/>
        </w:rPr>
        <w:t xml:space="preserve"> </w:t>
      </w:r>
      <w:r w:rsidR="007C04DF">
        <w:rPr>
          <w:rFonts w:ascii="Times New Roman" w:hAnsi="Times New Roman" w:cs="Times New Roman"/>
          <w:color w:val="000000" w:themeColor="text1"/>
          <w:sz w:val="24"/>
          <w:szCs w:val="24"/>
        </w:rPr>
        <w:t>A</w:t>
      </w:r>
      <w:r w:rsidR="00F05758">
        <w:rPr>
          <w:rFonts w:ascii="Times New Roman" w:hAnsi="Times New Roman" w:cs="Times New Roman"/>
          <w:color w:val="000000" w:themeColor="text1"/>
          <w:sz w:val="24"/>
          <w:szCs w:val="24"/>
        </w:rPr>
        <w:t xml:space="preserve">cıbadem Üniversitesi, </w:t>
      </w:r>
      <w:proofErr w:type="spellStart"/>
      <w:r w:rsidR="00E1498A">
        <w:rPr>
          <w:rFonts w:ascii="Times New Roman" w:hAnsi="Times New Roman" w:cs="Times New Roman"/>
          <w:color w:val="000000" w:themeColor="text1"/>
          <w:sz w:val="24"/>
          <w:szCs w:val="24"/>
        </w:rPr>
        <w:t>Ba</w:t>
      </w:r>
      <w:r w:rsidR="00F05758">
        <w:rPr>
          <w:rFonts w:ascii="Times New Roman" w:hAnsi="Times New Roman" w:cs="Times New Roman"/>
          <w:color w:val="000000" w:themeColor="text1"/>
          <w:sz w:val="24"/>
          <w:szCs w:val="24"/>
        </w:rPr>
        <w:t>hçeşehir</w:t>
      </w:r>
      <w:proofErr w:type="spellEnd"/>
      <w:r w:rsidR="00F05758">
        <w:rPr>
          <w:rFonts w:ascii="Times New Roman" w:hAnsi="Times New Roman" w:cs="Times New Roman"/>
          <w:color w:val="000000" w:themeColor="text1"/>
          <w:sz w:val="24"/>
          <w:szCs w:val="24"/>
        </w:rPr>
        <w:t xml:space="preserve"> Üniversitesi, </w:t>
      </w:r>
      <w:proofErr w:type="spellStart"/>
      <w:r w:rsidR="00F05758">
        <w:rPr>
          <w:rFonts w:ascii="Times New Roman" w:hAnsi="Times New Roman" w:cs="Times New Roman"/>
          <w:color w:val="000000" w:themeColor="text1"/>
          <w:sz w:val="24"/>
          <w:szCs w:val="24"/>
        </w:rPr>
        <w:t>Biruni</w:t>
      </w:r>
      <w:proofErr w:type="spellEnd"/>
      <w:r w:rsidR="00F05758">
        <w:rPr>
          <w:rFonts w:ascii="Times New Roman" w:hAnsi="Times New Roman" w:cs="Times New Roman"/>
          <w:color w:val="000000" w:themeColor="text1"/>
          <w:sz w:val="24"/>
          <w:szCs w:val="24"/>
        </w:rPr>
        <w:t xml:space="preserve"> Üniversitesi, İstanbul Üniversitesi, Demiroğlu Bilim Üniversitesi, Kocaeli Üniversitesi, Maltepe Üniversitesi, Marmara Üniversitesi, Medeniyet Üniversitesi, </w:t>
      </w:r>
      <w:proofErr w:type="spellStart"/>
      <w:r w:rsidR="00F05758">
        <w:rPr>
          <w:rFonts w:ascii="Times New Roman" w:hAnsi="Times New Roman" w:cs="Times New Roman"/>
          <w:color w:val="000000" w:themeColor="text1"/>
          <w:sz w:val="24"/>
          <w:szCs w:val="24"/>
        </w:rPr>
        <w:t>Medipol</w:t>
      </w:r>
      <w:proofErr w:type="spellEnd"/>
      <w:r w:rsidR="00F05758">
        <w:rPr>
          <w:rFonts w:ascii="Times New Roman" w:hAnsi="Times New Roman" w:cs="Times New Roman"/>
          <w:color w:val="000000" w:themeColor="text1"/>
          <w:sz w:val="24"/>
          <w:szCs w:val="24"/>
        </w:rPr>
        <w:t xml:space="preserve"> Üniversitesi, Okan Üniversitesi, Bursa Uludağ Üniversitesi </w:t>
      </w:r>
      <w:r w:rsidR="001D02C2">
        <w:rPr>
          <w:rFonts w:ascii="Times New Roman" w:hAnsi="Times New Roman" w:cs="Times New Roman"/>
          <w:color w:val="000000" w:themeColor="text1"/>
          <w:sz w:val="24"/>
          <w:szCs w:val="24"/>
        </w:rPr>
        <w:t>ve Y</w:t>
      </w:r>
      <w:r w:rsidR="00F05758">
        <w:rPr>
          <w:rFonts w:ascii="Times New Roman" w:hAnsi="Times New Roman" w:cs="Times New Roman"/>
          <w:color w:val="000000" w:themeColor="text1"/>
          <w:sz w:val="24"/>
          <w:szCs w:val="24"/>
        </w:rPr>
        <w:t xml:space="preserve">editepe </w:t>
      </w:r>
      <w:proofErr w:type="spellStart"/>
      <w:r w:rsidR="00587E1B">
        <w:rPr>
          <w:rFonts w:ascii="Times New Roman" w:hAnsi="Times New Roman" w:cs="Times New Roman"/>
          <w:color w:val="000000" w:themeColor="text1"/>
          <w:sz w:val="24"/>
          <w:szCs w:val="24"/>
        </w:rPr>
        <w:t>Ü</w:t>
      </w:r>
      <w:r w:rsidR="00F05758">
        <w:rPr>
          <w:rFonts w:ascii="Times New Roman" w:hAnsi="Times New Roman" w:cs="Times New Roman"/>
          <w:color w:val="000000" w:themeColor="text1"/>
          <w:sz w:val="24"/>
          <w:szCs w:val="24"/>
        </w:rPr>
        <w:t>niversitesi’ninin</w:t>
      </w:r>
      <w:proofErr w:type="spellEnd"/>
      <w:r w:rsidR="00F05758">
        <w:rPr>
          <w:rFonts w:ascii="Times New Roman" w:hAnsi="Times New Roman" w:cs="Times New Roman"/>
          <w:color w:val="000000" w:themeColor="text1"/>
          <w:sz w:val="24"/>
          <w:szCs w:val="24"/>
        </w:rPr>
        <w:t xml:space="preserve"> </w:t>
      </w:r>
      <w:r w:rsidR="00553DF0">
        <w:rPr>
          <w:rFonts w:ascii="Times New Roman" w:hAnsi="Times New Roman" w:cs="Times New Roman"/>
          <w:color w:val="000000" w:themeColor="text1"/>
          <w:sz w:val="24"/>
          <w:szCs w:val="24"/>
        </w:rPr>
        <w:t xml:space="preserve">farklı sınıflarından 55 tıp fakültesi öğrencisi </w:t>
      </w:r>
      <w:r w:rsidR="00BC6165">
        <w:rPr>
          <w:rFonts w:ascii="Times New Roman" w:hAnsi="Times New Roman" w:cs="Times New Roman"/>
          <w:color w:val="000000" w:themeColor="text1"/>
          <w:sz w:val="24"/>
          <w:szCs w:val="24"/>
        </w:rPr>
        <w:t>katıl</w:t>
      </w:r>
      <w:r w:rsidR="007C04DF">
        <w:rPr>
          <w:rFonts w:ascii="Times New Roman" w:hAnsi="Times New Roman" w:cs="Times New Roman"/>
          <w:color w:val="000000" w:themeColor="text1"/>
          <w:sz w:val="24"/>
          <w:szCs w:val="24"/>
        </w:rPr>
        <w:t xml:space="preserve">mıştır. </w:t>
      </w:r>
    </w:p>
    <w:p w:rsidR="00BC6165" w:rsidRDefault="00BC6165" w:rsidP="00F05758">
      <w:pPr>
        <w:spacing w:line="276" w:lineRule="auto"/>
        <w:ind w:firstLine="720"/>
        <w:rPr>
          <w:rFonts w:ascii="Times New Roman" w:hAnsi="Times New Roman" w:cs="Times New Roman"/>
          <w:color w:val="000000" w:themeColor="text1"/>
          <w:sz w:val="24"/>
          <w:szCs w:val="24"/>
        </w:rPr>
      </w:pPr>
    </w:p>
    <w:tbl>
      <w:tblPr>
        <w:tblW w:w="8463" w:type="dxa"/>
        <w:tblCellMar>
          <w:left w:w="70" w:type="dxa"/>
          <w:right w:w="70" w:type="dxa"/>
        </w:tblCellMar>
        <w:tblLook w:val="04A0" w:firstRow="1" w:lastRow="0" w:firstColumn="1" w:lastColumn="0" w:noHBand="0" w:noVBand="1"/>
      </w:tblPr>
      <w:tblGrid>
        <w:gridCol w:w="1995"/>
        <w:gridCol w:w="6468"/>
      </w:tblGrid>
      <w:tr w:rsidR="00587E1B" w:rsidRPr="00587E1B" w:rsidTr="00587E1B">
        <w:trPr>
          <w:trHeight w:val="275"/>
        </w:trPr>
        <w:tc>
          <w:tcPr>
            <w:tcW w:w="1995" w:type="dxa"/>
            <w:tcBorders>
              <w:top w:val="nil"/>
              <w:left w:val="nil"/>
              <w:bottom w:val="nil"/>
              <w:right w:val="nil"/>
            </w:tcBorders>
            <w:shd w:val="clear" w:color="000000" w:fill="001B50"/>
            <w:noWrap/>
            <w:vAlign w:val="bottom"/>
            <w:hideMark/>
          </w:tcPr>
          <w:p w:rsidR="00587E1B" w:rsidRPr="00587E1B" w:rsidRDefault="00587E1B" w:rsidP="00587E1B">
            <w:pPr>
              <w:spacing w:before="0" w:after="0" w:line="240" w:lineRule="auto"/>
              <w:rPr>
                <w:rFonts w:ascii="Calibri" w:eastAsia="Times New Roman" w:hAnsi="Calibri" w:cs="Calibri"/>
                <w:b/>
                <w:bCs/>
                <w:color w:val="FFFFFF"/>
                <w:sz w:val="18"/>
                <w:szCs w:val="18"/>
                <w:lang w:eastAsia="tr-TR"/>
              </w:rPr>
            </w:pPr>
            <w:r w:rsidRPr="00587E1B">
              <w:rPr>
                <w:rFonts w:ascii="Calibri" w:eastAsia="Times New Roman" w:hAnsi="Calibri" w:cs="Calibri"/>
                <w:b/>
                <w:bCs/>
                <w:color w:val="FFFFFF"/>
                <w:sz w:val="18"/>
                <w:szCs w:val="18"/>
                <w:lang w:eastAsia="tr-TR"/>
              </w:rPr>
              <w:t>10.00-10.50</w:t>
            </w:r>
          </w:p>
        </w:tc>
        <w:tc>
          <w:tcPr>
            <w:tcW w:w="6468" w:type="dxa"/>
            <w:tcBorders>
              <w:top w:val="nil"/>
              <w:left w:val="nil"/>
              <w:bottom w:val="nil"/>
              <w:right w:val="nil"/>
            </w:tcBorders>
            <w:shd w:val="clear" w:color="000000" w:fill="001B50"/>
            <w:noWrap/>
            <w:vAlign w:val="bottom"/>
            <w:hideMark/>
          </w:tcPr>
          <w:p w:rsidR="00587E1B" w:rsidRPr="00587E1B" w:rsidRDefault="00587E1B" w:rsidP="00587E1B">
            <w:pPr>
              <w:spacing w:before="0" w:after="0" w:line="240" w:lineRule="auto"/>
              <w:rPr>
                <w:rFonts w:ascii="Calibri" w:eastAsia="Times New Roman" w:hAnsi="Calibri" w:cs="Calibri"/>
                <w:b/>
                <w:bCs/>
                <w:color w:val="FFFFFF"/>
                <w:sz w:val="18"/>
                <w:szCs w:val="18"/>
                <w:lang w:eastAsia="tr-TR"/>
              </w:rPr>
            </w:pPr>
            <w:r w:rsidRPr="00587E1B">
              <w:rPr>
                <w:rFonts w:ascii="Calibri" w:eastAsia="Times New Roman" w:hAnsi="Calibri" w:cs="Calibri"/>
                <w:b/>
                <w:bCs/>
                <w:color w:val="FFFFFF"/>
                <w:sz w:val="18"/>
                <w:szCs w:val="18"/>
                <w:lang w:eastAsia="tr-TR"/>
              </w:rPr>
              <w:t xml:space="preserve"> AÇILIŞ </w:t>
            </w:r>
            <w:r w:rsidR="00D67B32">
              <w:rPr>
                <w:rFonts w:ascii="Calibri" w:eastAsia="Times New Roman" w:hAnsi="Calibri" w:cs="Calibri"/>
                <w:b/>
                <w:bCs/>
                <w:color w:val="FFFFFF"/>
                <w:sz w:val="18"/>
                <w:szCs w:val="18"/>
                <w:lang w:eastAsia="tr-TR"/>
              </w:rPr>
              <w:t>–</w:t>
            </w:r>
            <w:r w:rsidRPr="00587E1B">
              <w:rPr>
                <w:rFonts w:ascii="Calibri" w:eastAsia="Times New Roman" w:hAnsi="Calibri" w:cs="Calibri"/>
                <w:b/>
                <w:bCs/>
                <w:color w:val="FFFFFF"/>
                <w:sz w:val="18"/>
                <w:szCs w:val="18"/>
                <w:lang w:eastAsia="tr-TR"/>
              </w:rPr>
              <w:t xml:space="preserve"> TANIŞMA</w:t>
            </w:r>
          </w:p>
        </w:tc>
      </w:tr>
      <w:tr w:rsidR="00587E1B" w:rsidRPr="00587E1B" w:rsidTr="00587E1B">
        <w:trPr>
          <w:trHeight w:val="275"/>
        </w:trPr>
        <w:tc>
          <w:tcPr>
            <w:tcW w:w="1995" w:type="dxa"/>
            <w:tcBorders>
              <w:top w:val="nil"/>
              <w:left w:val="nil"/>
              <w:bottom w:val="nil"/>
              <w:right w:val="nil"/>
            </w:tcBorders>
            <w:shd w:val="clear" w:color="000000" w:fill="C1F6FF"/>
            <w:noWrap/>
            <w:vAlign w:val="bottom"/>
            <w:hideMark/>
          </w:tcPr>
          <w:p w:rsidR="00587E1B" w:rsidRPr="00587E1B" w:rsidRDefault="00587E1B" w:rsidP="00587E1B">
            <w:pPr>
              <w:spacing w:before="0" w:after="0" w:line="240" w:lineRule="auto"/>
              <w:rPr>
                <w:rFonts w:ascii="Calibri" w:eastAsia="Times New Roman" w:hAnsi="Calibri" w:cs="Calibri"/>
                <w:b/>
                <w:bCs/>
                <w:color w:val="000000"/>
                <w:sz w:val="18"/>
                <w:szCs w:val="18"/>
                <w:lang w:eastAsia="tr-TR"/>
              </w:rPr>
            </w:pPr>
            <w:r w:rsidRPr="00587E1B">
              <w:rPr>
                <w:rFonts w:ascii="Calibri" w:eastAsia="Times New Roman" w:hAnsi="Calibri" w:cs="Calibri"/>
                <w:b/>
                <w:bCs/>
                <w:color w:val="000000"/>
                <w:sz w:val="18"/>
                <w:szCs w:val="18"/>
                <w:lang w:eastAsia="tr-TR"/>
              </w:rPr>
              <w:t> </w:t>
            </w:r>
          </w:p>
        </w:tc>
        <w:tc>
          <w:tcPr>
            <w:tcW w:w="6468" w:type="dxa"/>
            <w:tcBorders>
              <w:top w:val="nil"/>
              <w:left w:val="nil"/>
              <w:bottom w:val="nil"/>
              <w:right w:val="nil"/>
            </w:tcBorders>
            <w:shd w:val="clear" w:color="000000" w:fill="C1F6FF"/>
            <w:noWrap/>
            <w:vAlign w:val="bottom"/>
            <w:hideMark/>
          </w:tcPr>
          <w:p w:rsidR="00587E1B" w:rsidRPr="00587E1B" w:rsidRDefault="00587E1B" w:rsidP="00587E1B">
            <w:pPr>
              <w:spacing w:before="0" w:after="0" w:line="240" w:lineRule="auto"/>
              <w:rPr>
                <w:rFonts w:ascii="Calibri" w:eastAsia="Times New Roman" w:hAnsi="Calibri" w:cs="Calibri"/>
                <w:b/>
                <w:bCs/>
                <w:color w:val="000000"/>
                <w:sz w:val="18"/>
                <w:szCs w:val="18"/>
                <w:lang w:eastAsia="tr-TR"/>
              </w:rPr>
            </w:pPr>
            <w:r w:rsidRPr="00587E1B">
              <w:rPr>
                <w:rFonts w:ascii="Calibri" w:eastAsia="Times New Roman" w:hAnsi="Calibri" w:cs="Calibri"/>
                <w:b/>
                <w:bCs/>
                <w:color w:val="000000"/>
                <w:sz w:val="18"/>
                <w:szCs w:val="18"/>
                <w:lang w:eastAsia="tr-TR"/>
              </w:rPr>
              <w:t xml:space="preserve">TPD MYK Eğitim Sekreteri: Doç. Dr. Serap Erdoğan </w:t>
            </w:r>
            <w:proofErr w:type="spellStart"/>
            <w:r w:rsidRPr="00587E1B">
              <w:rPr>
                <w:rFonts w:ascii="Calibri" w:eastAsia="Times New Roman" w:hAnsi="Calibri" w:cs="Calibri"/>
                <w:b/>
                <w:bCs/>
                <w:color w:val="000000"/>
                <w:sz w:val="18"/>
                <w:szCs w:val="18"/>
                <w:lang w:eastAsia="tr-TR"/>
              </w:rPr>
              <w:t>Taycan</w:t>
            </w:r>
            <w:proofErr w:type="spellEnd"/>
          </w:p>
        </w:tc>
      </w:tr>
      <w:tr w:rsidR="00587E1B" w:rsidRPr="00587E1B" w:rsidTr="00587E1B">
        <w:trPr>
          <w:trHeight w:val="275"/>
        </w:trPr>
        <w:tc>
          <w:tcPr>
            <w:tcW w:w="1995" w:type="dxa"/>
            <w:tcBorders>
              <w:top w:val="nil"/>
              <w:left w:val="nil"/>
              <w:bottom w:val="nil"/>
              <w:right w:val="nil"/>
            </w:tcBorders>
            <w:shd w:val="clear" w:color="000000" w:fill="C1F6FF"/>
            <w:noWrap/>
            <w:vAlign w:val="bottom"/>
            <w:hideMark/>
          </w:tcPr>
          <w:p w:rsidR="00587E1B" w:rsidRPr="00587E1B" w:rsidRDefault="00587E1B" w:rsidP="00587E1B">
            <w:pPr>
              <w:spacing w:before="0" w:after="0" w:line="240" w:lineRule="auto"/>
              <w:rPr>
                <w:rFonts w:ascii="Calibri" w:eastAsia="Times New Roman" w:hAnsi="Calibri" w:cs="Calibri"/>
                <w:b/>
                <w:bCs/>
                <w:color w:val="000000"/>
                <w:sz w:val="18"/>
                <w:szCs w:val="18"/>
                <w:lang w:eastAsia="tr-TR"/>
              </w:rPr>
            </w:pPr>
            <w:r w:rsidRPr="00587E1B">
              <w:rPr>
                <w:rFonts w:ascii="Calibri" w:eastAsia="Times New Roman" w:hAnsi="Calibri" w:cs="Calibri"/>
                <w:b/>
                <w:bCs/>
                <w:color w:val="000000"/>
                <w:sz w:val="18"/>
                <w:szCs w:val="18"/>
                <w:lang w:eastAsia="tr-TR"/>
              </w:rPr>
              <w:t> </w:t>
            </w:r>
          </w:p>
        </w:tc>
        <w:tc>
          <w:tcPr>
            <w:tcW w:w="6468" w:type="dxa"/>
            <w:tcBorders>
              <w:top w:val="nil"/>
              <w:left w:val="nil"/>
              <w:bottom w:val="nil"/>
              <w:right w:val="nil"/>
            </w:tcBorders>
            <w:shd w:val="clear" w:color="000000" w:fill="C1F6FF"/>
            <w:noWrap/>
            <w:vAlign w:val="bottom"/>
            <w:hideMark/>
          </w:tcPr>
          <w:p w:rsidR="00587E1B" w:rsidRPr="00587E1B" w:rsidRDefault="00587E1B" w:rsidP="00587E1B">
            <w:pPr>
              <w:spacing w:before="0" w:after="0" w:line="240" w:lineRule="auto"/>
              <w:rPr>
                <w:rFonts w:ascii="Calibri" w:eastAsia="Times New Roman" w:hAnsi="Calibri" w:cs="Calibri"/>
                <w:b/>
                <w:bCs/>
                <w:color w:val="000000"/>
                <w:sz w:val="18"/>
                <w:szCs w:val="18"/>
                <w:lang w:eastAsia="tr-TR"/>
              </w:rPr>
            </w:pPr>
            <w:r w:rsidRPr="00587E1B">
              <w:rPr>
                <w:rFonts w:ascii="Calibri" w:eastAsia="Times New Roman" w:hAnsi="Calibri" w:cs="Calibri"/>
                <w:b/>
                <w:bCs/>
                <w:color w:val="000000"/>
                <w:sz w:val="18"/>
                <w:szCs w:val="18"/>
                <w:lang w:eastAsia="tr-TR"/>
              </w:rPr>
              <w:t xml:space="preserve">Tıp Öğrencileri ÇB Koordinatörü: Uzm. Dr. Alişan Burak Yaşar </w:t>
            </w:r>
          </w:p>
        </w:tc>
      </w:tr>
      <w:tr w:rsidR="00587E1B" w:rsidRPr="00587E1B" w:rsidTr="00587E1B">
        <w:trPr>
          <w:trHeight w:val="275"/>
        </w:trPr>
        <w:tc>
          <w:tcPr>
            <w:tcW w:w="1995" w:type="dxa"/>
            <w:tcBorders>
              <w:top w:val="nil"/>
              <w:left w:val="nil"/>
              <w:bottom w:val="nil"/>
              <w:right w:val="nil"/>
            </w:tcBorders>
            <w:shd w:val="clear" w:color="000000" w:fill="C1F6FF"/>
            <w:noWrap/>
            <w:vAlign w:val="bottom"/>
            <w:hideMark/>
          </w:tcPr>
          <w:p w:rsidR="00587E1B" w:rsidRPr="00587E1B" w:rsidRDefault="00587E1B" w:rsidP="00587E1B">
            <w:pPr>
              <w:spacing w:before="0" w:after="0" w:line="240" w:lineRule="auto"/>
              <w:rPr>
                <w:rFonts w:ascii="Calibri" w:eastAsia="Times New Roman" w:hAnsi="Calibri" w:cs="Calibri"/>
                <w:b/>
                <w:bCs/>
                <w:color w:val="000000"/>
                <w:sz w:val="18"/>
                <w:szCs w:val="18"/>
                <w:lang w:eastAsia="tr-TR"/>
              </w:rPr>
            </w:pPr>
            <w:r w:rsidRPr="00587E1B">
              <w:rPr>
                <w:rFonts w:ascii="Calibri" w:eastAsia="Times New Roman" w:hAnsi="Calibri" w:cs="Calibri"/>
                <w:b/>
                <w:bCs/>
                <w:color w:val="000000"/>
                <w:sz w:val="18"/>
                <w:szCs w:val="18"/>
                <w:lang w:eastAsia="tr-TR"/>
              </w:rPr>
              <w:t> </w:t>
            </w:r>
          </w:p>
        </w:tc>
        <w:tc>
          <w:tcPr>
            <w:tcW w:w="6468" w:type="dxa"/>
            <w:tcBorders>
              <w:top w:val="nil"/>
              <w:left w:val="nil"/>
              <w:bottom w:val="nil"/>
              <w:right w:val="single" w:sz="12" w:space="0" w:color="001B50"/>
            </w:tcBorders>
            <w:shd w:val="clear" w:color="000000" w:fill="C1F6FF"/>
            <w:noWrap/>
            <w:vAlign w:val="bottom"/>
            <w:hideMark/>
          </w:tcPr>
          <w:p w:rsidR="00587E1B" w:rsidRPr="00587E1B" w:rsidRDefault="00587E1B" w:rsidP="00587E1B">
            <w:pPr>
              <w:spacing w:before="0" w:after="0" w:line="240" w:lineRule="auto"/>
              <w:rPr>
                <w:rFonts w:ascii="Calibri" w:eastAsia="Times New Roman" w:hAnsi="Calibri" w:cs="Calibri"/>
                <w:i/>
                <w:iCs/>
                <w:color w:val="000000"/>
                <w:sz w:val="18"/>
                <w:szCs w:val="18"/>
                <w:lang w:eastAsia="tr-TR"/>
              </w:rPr>
            </w:pPr>
            <w:r w:rsidRPr="00587E1B">
              <w:rPr>
                <w:rFonts w:ascii="Calibri" w:eastAsia="Times New Roman" w:hAnsi="Calibri" w:cs="Calibri"/>
                <w:i/>
                <w:iCs/>
                <w:color w:val="000000"/>
                <w:sz w:val="18"/>
                <w:szCs w:val="18"/>
                <w:lang w:eastAsia="tr-TR"/>
              </w:rPr>
              <w:t>"Asistan Hekim Komitesinden Tıp Öğrencileri Çalışma Birimine"</w:t>
            </w:r>
          </w:p>
        </w:tc>
      </w:tr>
      <w:tr w:rsidR="00587E1B" w:rsidRPr="00587E1B" w:rsidTr="00587E1B">
        <w:trPr>
          <w:trHeight w:val="275"/>
        </w:trPr>
        <w:tc>
          <w:tcPr>
            <w:tcW w:w="1995" w:type="dxa"/>
            <w:tcBorders>
              <w:top w:val="nil"/>
              <w:left w:val="nil"/>
              <w:bottom w:val="nil"/>
              <w:right w:val="nil"/>
            </w:tcBorders>
            <w:shd w:val="clear" w:color="000000" w:fill="001B50"/>
            <w:noWrap/>
            <w:vAlign w:val="bottom"/>
            <w:hideMark/>
          </w:tcPr>
          <w:p w:rsidR="00587E1B" w:rsidRPr="00587E1B" w:rsidRDefault="00587E1B" w:rsidP="00587E1B">
            <w:pPr>
              <w:spacing w:before="0" w:after="0" w:line="240" w:lineRule="auto"/>
              <w:rPr>
                <w:rFonts w:ascii="Calibri" w:eastAsia="Times New Roman" w:hAnsi="Calibri" w:cs="Calibri"/>
                <w:b/>
                <w:bCs/>
                <w:color w:val="FFFFFF"/>
                <w:sz w:val="18"/>
                <w:szCs w:val="18"/>
                <w:lang w:eastAsia="tr-TR"/>
              </w:rPr>
            </w:pPr>
            <w:r w:rsidRPr="00587E1B">
              <w:rPr>
                <w:rFonts w:ascii="Calibri" w:eastAsia="Times New Roman" w:hAnsi="Calibri" w:cs="Calibri"/>
                <w:b/>
                <w:bCs/>
                <w:color w:val="FFFFFF"/>
                <w:sz w:val="18"/>
                <w:szCs w:val="18"/>
                <w:lang w:eastAsia="tr-TR"/>
              </w:rPr>
              <w:t>10.50-11.00</w:t>
            </w:r>
          </w:p>
        </w:tc>
        <w:tc>
          <w:tcPr>
            <w:tcW w:w="6468" w:type="dxa"/>
            <w:tcBorders>
              <w:top w:val="nil"/>
              <w:left w:val="nil"/>
              <w:bottom w:val="nil"/>
              <w:right w:val="single" w:sz="12" w:space="0" w:color="001B50"/>
            </w:tcBorders>
            <w:shd w:val="clear" w:color="000000" w:fill="001B50"/>
            <w:noWrap/>
            <w:vAlign w:val="bottom"/>
            <w:hideMark/>
          </w:tcPr>
          <w:p w:rsidR="00587E1B" w:rsidRPr="00587E1B" w:rsidRDefault="00587E1B" w:rsidP="00587E1B">
            <w:pPr>
              <w:spacing w:before="0" w:after="0" w:line="240" w:lineRule="auto"/>
              <w:rPr>
                <w:rFonts w:ascii="Calibri" w:eastAsia="Times New Roman" w:hAnsi="Calibri" w:cs="Calibri"/>
                <w:b/>
                <w:bCs/>
                <w:color w:val="FFFFFF"/>
                <w:sz w:val="18"/>
                <w:szCs w:val="18"/>
                <w:lang w:eastAsia="tr-TR"/>
              </w:rPr>
            </w:pPr>
            <w:r w:rsidRPr="00587E1B">
              <w:rPr>
                <w:rFonts w:ascii="Calibri" w:eastAsia="Times New Roman" w:hAnsi="Calibri" w:cs="Calibri"/>
                <w:b/>
                <w:bCs/>
                <w:color w:val="FFFFFF"/>
                <w:sz w:val="18"/>
                <w:szCs w:val="18"/>
                <w:lang w:eastAsia="tr-TR"/>
              </w:rPr>
              <w:t>ARA</w:t>
            </w:r>
          </w:p>
        </w:tc>
      </w:tr>
      <w:tr w:rsidR="00587E1B" w:rsidRPr="00587E1B" w:rsidTr="00587E1B">
        <w:trPr>
          <w:trHeight w:val="275"/>
        </w:trPr>
        <w:tc>
          <w:tcPr>
            <w:tcW w:w="1995" w:type="dxa"/>
            <w:tcBorders>
              <w:top w:val="nil"/>
              <w:left w:val="nil"/>
              <w:bottom w:val="nil"/>
              <w:right w:val="nil"/>
            </w:tcBorders>
            <w:shd w:val="clear" w:color="000000" w:fill="001B50"/>
            <w:noWrap/>
            <w:vAlign w:val="bottom"/>
            <w:hideMark/>
          </w:tcPr>
          <w:p w:rsidR="00587E1B" w:rsidRPr="00587E1B" w:rsidRDefault="00587E1B" w:rsidP="00587E1B">
            <w:pPr>
              <w:spacing w:before="0" w:after="0" w:line="240" w:lineRule="auto"/>
              <w:rPr>
                <w:rFonts w:ascii="Calibri" w:eastAsia="Times New Roman" w:hAnsi="Calibri" w:cs="Calibri"/>
                <w:b/>
                <w:bCs/>
                <w:color w:val="FFFFFF"/>
                <w:sz w:val="18"/>
                <w:szCs w:val="18"/>
                <w:lang w:eastAsia="tr-TR"/>
              </w:rPr>
            </w:pPr>
            <w:r w:rsidRPr="00587E1B">
              <w:rPr>
                <w:rFonts w:ascii="Calibri" w:eastAsia="Times New Roman" w:hAnsi="Calibri" w:cs="Calibri"/>
                <w:b/>
                <w:bCs/>
                <w:color w:val="FFFFFF"/>
                <w:sz w:val="18"/>
                <w:szCs w:val="18"/>
                <w:lang w:eastAsia="tr-TR"/>
              </w:rPr>
              <w:t>11.00-11.50</w:t>
            </w:r>
          </w:p>
        </w:tc>
        <w:tc>
          <w:tcPr>
            <w:tcW w:w="6468" w:type="dxa"/>
            <w:tcBorders>
              <w:top w:val="nil"/>
              <w:left w:val="nil"/>
              <w:bottom w:val="nil"/>
              <w:right w:val="single" w:sz="12" w:space="0" w:color="001B50"/>
            </w:tcBorders>
            <w:shd w:val="clear" w:color="000000" w:fill="001B50"/>
            <w:noWrap/>
            <w:vAlign w:val="bottom"/>
            <w:hideMark/>
          </w:tcPr>
          <w:p w:rsidR="00587E1B" w:rsidRPr="00587E1B" w:rsidRDefault="00587E1B" w:rsidP="00587E1B">
            <w:pPr>
              <w:spacing w:before="0" w:after="0" w:line="240" w:lineRule="auto"/>
              <w:rPr>
                <w:rFonts w:ascii="Calibri" w:eastAsia="Times New Roman" w:hAnsi="Calibri" w:cs="Calibri"/>
                <w:b/>
                <w:bCs/>
                <w:color w:val="FFFFFF"/>
                <w:sz w:val="18"/>
                <w:szCs w:val="18"/>
                <w:lang w:eastAsia="tr-TR"/>
              </w:rPr>
            </w:pPr>
            <w:r w:rsidRPr="00587E1B">
              <w:rPr>
                <w:rFonts w:ascii="Calibri" w:eastAsia="Times New Roman" w:hAnsi="Calibri" w:cs="Calibri"/>
                <w:b/>
                <w:bCs/>
                <w:color w:val="FFFFFF"/>
                <w:sz w:val="18"/>
                <w:szCs w:val="18"/>
                <w:lang w:eastAsia="tr-TR"/>
              </w:rPr>
              <w:t>KONFERANS</w:t>
            </w:r>
          </w:p>
        </w:tc>
      </w:tr>
      <w:tr w:rsidR="00587E1B" w:rsidRPr="00587E1B" w:rsidTr="00587E1B">
        <w:trPr>
          <w:trHeight w:val="275"/>
        </w:trPr>
        <w:tc>
          <w:tcPr>
            <w:tcW w:w="1995" w:type="dxa"/>
            <w:tcBorders>
              <w:top w:val="nil"/>
              <w:left w:val="nil"/>
              <w:bottom w:val="nil"/>
              <w:right w:val="nil"/>
            </w:tcBorders>
            <w:shd w:val="clear" w:color="000000" w:fill="A7BEFF"/>
            <w:noWrap/>
            <w:vAlign w:val="bottom"/>
            <w:hideMark/>
          </w:tcPr>
          <w:p w:rsidR="00587E1B" w:rsidRPr="00587E1B" w:rsidRDefault="00587E1B" w:rsidP="00587E1B">
            <w:pPr>
              <w:spacing w:before="0" w:after="0" w:line="240" w:lineRule="auto"/>
              <w:rPr>
                <w:rFonts w:ascii="Calibri" w:eastAsia="Times New Roman" w:hAnsi="Calibri" w:cs="Calibri"/>
                <w:b/>
                <w:bCs/>
                <w:color w:val="000000"/>
                <w:sz w:val="18"/>
                <w:szCs w:val="18"/>
                <w:lang w:eastAsia="tr-TR"/>
              </w:rPr>
            </w:pPr>
            <w:r w:rsidRPr="00587E1B">
              <w:rPr>
                <w:rFonts w:ascii="Calibri" w:eastAsia="Times New Roman" w:hAnsi="Calibri" w:cs="Calibri"/>
                <w:b/>
                <w:bCs/>
                <w:color w:val="000000"/>
                <w:sz w:val="18"/>
                <w:szCs w:val="18"/>
                <w:lang w:eastAsia="tr-TR"/>
              </w:rPr>
              <w:t> </w:t>
            </w:r>
          </w:p>
        </w:tc>
        <w:tc>
          <w:tcPr>
            <w:tcW w:w="6468" w:type="dxa"/>
            <w:tcBorders>
              <w:top w:val="nil"/>
              <w:left w:val="nil"/>
              <w:bottom w:val="nil"/>
              <w:right w:val="single" w:sz="12" w:space="0" w:color="001B50"/>
            </w:tcBorders>
            <w:shd w:val="clear" w:color="000000" w:fill="A7BEFF"/>
            <w:noWrap/>
            <w:vAlign w:val="bottom"/>
            <w:hideMark/>
          </w:tcPr>
          <w:p w:rsidR="00587E1B" w:rsidRPr="00587E1B" w:rsidRDefault="00587E1B" w:rsidP="00587E1B">
            <w:pPr>
              <w:spacing w:before="0" w:after="0" w:line="240" w:lineRule="auto"/>
              <w:rPr>
                <w:rFonts w:ascii="Calibri" w:eastAsia="Times New Roman" w:hAnsi="Calibri" w:cs="Calibri"/>
                <w:b/>
                <w:bCs/>
                <w:color w:val="000000"/>
                <w:sz w:val="18"/>
                <w:szCs w:val="18"/>
                <w:lang w:eastAsia="tr-TR"/>
              </w:rPr>
            </w:pPr>
            <w:r w:rsidRPr="00587E1B">
              <w:rPr>
                <w:rFonts w:ascii="Calibri" w:eastAsia="Times New Roman" w:hAnsi="Calibri" w:cs="Calibri"/>
                <w:b/>
                <w:bCs/>
                <w:color w:val="000000"/>
                <w:sz w:val="18"/>
                <w:szCs w:val="18"/>
                <w:lang w:eastAsia="tr-TR"/>
              </w:rPr>
              <w:t>Prof. Dr. Timuçin Oral</w:t>
            </w:r>
          </w:p>
        </w:tc>
      </w:tr>
      <w:tr w:rsidR="00587E1B" w:rsidRPr="00587E1B" w:rsidTr="00587E1B">
        <w:trPr>
          <w:trHeight w:val="275"/>
        </w:trPr>
        <w:tc>
          <w:tcPr>
            <w:tcW w:w="1995" w:type="dxa"/>
            <w:tcBorders>
              <w:top w:val="nil"/>
              <w:left w:val="nil"/>
              <w:bottom w:val="nil"/>
              <w:right w:val="nil"/>
            </w:tcBorders>
            <w:shd w:val="clear" w:color="000000" w:fill="A7BEFF"/>
            <w:noWrap/>
            <w:vAlign w:val="bottom"/>
            <w:hideMark/>
          </w:tcPr>
          <w:p w:rsidR="00587E1B" w:rsidRPr="00587E1B" w:rsidRDefault="00587E1B" w:rsidP="00587E1B">
            <w:pPr>
              <w:spacing w:before="0" w:after="0" w:line="240" w:lineRule="auto"/>
              <w:rPr>
                <w:rFonts w:ascii="Calibri" w:eastAsia="Times New Roman" w:hAnsi="Calibri" w:cs="Calibri"/>
                <w:b/>
                <w:bCs/>
                <w:color w:val="000000"/>
                <w:sz w:val="18"/>
                <w:szCs w:val="18"/>
                <w:lang w:eastAsia="tr-TR"/>
              </w:rPr>
            </w:pPr>
            <w:r w:rsidRPr="00587E1B">
              <w:rPr>
                <w:rFonts w:ascii="Calibri" w:eastAsia="Times New Roman" w:hAnsi="Calibri" w:cs="Calibri"/>
                <w:b/>
                <w:bCs/>
                <w:color w:val="000000"/>
                <w:sz w:val="18"/>
                <w:szCs w:val="18"/>
                <w:lang w:eastAsia="tr-TR"/>
              </w:rPr>
              <w:t> </w:t>
            </w:r>
          </w:p>
        </w:tc>
        <w:tc>
          <w:tcPr>
            <w:tcW w:w="6468" w:type="dxa"/>
            <w:tcBorders>
              <w:top w:val="nil"/>
              <w:left w:val="nil"/>
              <w:bottom w:val="nil"/>
              <w:right w:val="single" w:sz="12" w:space="0" w:color="001B50"/>
            </w:tcBorders>
            <w:shd w:val="clear" w:color="000000" w:fill="A7BEFF"/>
            <w:noWrap/>
            <w:vAlign w:val="bottom"/>
            <w:hideMark/>
          </w:tcPr>
          <w:p w:rsidR="00587E1B" w:rsidRPr="00587E1B" w:rsidRDefault="00587E1B" w:rsidP="00587E1B">
            <w:pPr>
              <w:spacing w:before="0" w:after="0" w:line="240" w:lineRule="auto"/>
              <w:rPr>
                <w:rFonts w:ascii="Calibri" w:eastAsia="Times New Roman" w:hAnsi="Calibri" w:cs="Calibri"/>
                <w:i/>
                <w:iCs/>
                <w:color w:val="000000"/>
                <w:sz w:val="18"/>
                <w:szCs w:val="18"/>
                <w:lang w:eastAsia="tr-TR"/>
              </w:rPr>
            </w:pPr>
            <w:r w:rsidRPr="00587E1B">
              <w:rPr>
                <w:rFonts w:ascii="Calibri" w:eastAsia="Times New Roman" w:hAnsi="Calibri" w:cs="Calibri"/>
                <w:i/>
                <w:iCs/>
                <w:color w:val="000000"/>
                <w:sz w:val="18"/>
                <w:szCs w:val="18"/>
                <w:lang w:eastAsia="tr-TR"/>
              </w:rPr>
              <w:t>"Psikiyatrist Olma Hikayem"</w:t>
            </w:r>
          </w:p>
        </w:tc>
      </w:tr>
      <w:tr w:rsidR="00587E1B" w:rsidRPr="00587E1B" w:rsidTr="00587E1B">
        <w:trPr>
          <w:trHeight w:val="275"/>
        </w:trPr>
        <w:tc>
          <w:tcPr>
            <w:tcW w:w="1995" w:type="dxa"/>
            <w:tcBorders>
              <w:top w:val="nil"/>
              <w:left w:val="nil"/>
              <w:bottom w:val="nil"/>
              <w:right w:val="nil"/>
            </w:tcBorders>
            <w:shd w:val="clear" w:color="000000" w:fill="A7BEFF"/>
            <w:noWrap/>
            <w:vAlign w:val="bottom"/>
            <w:hideMark/>
          </w:tcPr>
          <w:p w:rsidR="00587E1B" w:rsidRPr="00587E1B" w:rsidRDefault="00587E1B" w:rsidP="00587E1B">
            <w:pPr>
              <w:spacing w:before="0" w:after="0" w:line="240" w:lineRule="auto"/>
              <w:rPr>
                <w:rFonts w:ascii="Calibri" w:eastAsia="Times New Roman" w:hAnsi="Calibri" w:cs="Calibri"/>
                <w:b/>
                <w:bCs/>
                <w:color w:val="B889DB"/>
                <w:sz w:val="18"/>
                <w:szCs w:val="18"/>
                <w:lang w:eastAsia="tr-TR"/>
              </w:rPr>
            </w:pPr>
            <w:r w:rsidRPr="00587E1B">
              <w:rPr>
                <w:rFonts w:ascii="Calibri" w:eastAsia="Times New Roman" w:hAnsi="Calibri" w:cs="Calibri"/>
                <w:b/>
                <w:bCs/>
                <w:color w:val="B889DB"/>
                <w:sz w:val="18"/>
                <w:szCs w:val="18"/>
                <w:lang w:eastAsia="tr-TR"/>
              </w:rPr>
              <w:t> </w:t>
            </w:r>
          </w:p>
        </w:tc>
        <w:tc>
          <w:tcPr>
            <w:tcW w:w="6468" w:type="dxa"/>
            <w:tcBorders>
              <w:top w:val="nil"/>
              <w:left w:val="nil"/>
              <w:bottom w:val="nil"/>
              <w:right w:val="single" w:sz="12" w:space="0" w:color="001B50"/>
            </w:tcBorders>
            <w:shd w:val="clear" w:color="000000" w:fill="A7BEFF"/>
            <w:noWrap/>
            <w:vAlign w:val="bottom"/>
            <w:hideMark/>
          </w:tcPr>
          <w:p w:rsidR="00587E1B" w:rsidRPr="00587E1B" w:rsidRDefault="00587E1B" w:rsidP="00587E1B">
            <w:pPr>
              <w:spacing w:before="0" w:after="0" w:line="240" w:lineRule="auto"/>
              <w:rPr>
                <w:rFonts w:ascii="Calibri" w:eastAsia="Times New Roman" w:hAnsi="Calibri" w:cs="Calibri"/>
                <w:b/>
                <w:bCs/>
                <w:color w:val="000000"/>
                <w:sz w:val="18"/>
                <w:szCs w:val="18"/>
                <w:lang w:eastAsia="tr-TR"/>
              </w:rPr>
            </w:pPr>
            <w:r w:rsidRPr="00587E1B">
              <w:rPr>
                <w:rFonts w:ascii="Calibri" w:eastAsia="Times New Roman" w:hAnsi="Calibri" w:cs="Calibri"/>
                <w:b/>
                <w:bCs/>
                <w:color w:val="000000"/>
                <w:sz w:val="18"/>
                <w:szCs w:val="18"/>
                <w:lang w:eastAsia="tr-TR"/>
              </w:rPr>
              <w:t xml:space="preserve">Prof. Dr. </w:t>
            </w:r>
            <w:proofErr w:type="spellStart"/>
            <w:r w:rsidRPr="00587E1B">
              <w:rPr>
                <w:rFonts w:ascii="Calibri" w:eastAsia="Times New Roman" w:hAnsi="Calibri" w:cs="Calibri"/>
                <w:b/>
                <w:bCs/>
                <w:color w:val="000000"/>
                <w:sz w:val="18"/>
                <w:szCs w:val="18"/>
                <w:lang w:eastAsia="tr-TR"/>
              </w:rPr>
              <w:t>Simavi</w:t>
            </w:r>
            <w:proofErr w:type="spellEnd"/>
            <w:r w:rsidRPr="00587E1B">
              <w:rPr>
                <w:rFonts w:ascii="Calibri" w:eastAsia="Times New Roman" w:hAnsi="Calibri" w:cs="Calibri"/>
                <w:b/>
                <w:bCs/>
                <w:color w:val="000000"/>
                <w:sz w:val="18"/>
                <w:szCs w:val="18"/>
                <w:lang w:eastAsia="tr-TR"/>
              </w:rPr>
              <w:t xml:space="preserve"> </w:t>
            </w:r>
            <w:proofErr w:type="spellStart"/>
            <w:r w:rsidRPr="00587E1B">
              <w:rPr>
                <w:rFonts w:ascii="Calibri" w:eastAsia="Times New Roman" w:hAnsi="Calibri" w:cs="Calibri"/>
                <w:b/>
                <w:bCs/>
                <w:color w:val="000000"/>
                <w:sz w:val="18"/>
                <w:szCs w:val="18"/>
                <w:lang w:eastAsia="tr-TR"/>
              </w:rPr>
              <w:t>Vahip</w:t>
            </w:r>
            <w:proofErr w:type="spellEnd"/>
            <w:r w:rsidRPr="00587E1B">
              <w:rPr>
                <w:rFonts w:ascii="Calibri" w:eastAsia="Times New Roman" w:hAnsi="Calibri" w:cs="Calibri"/>
                <w:b/>
                <w:bCs/>
                <w:color w:val="000000"/>
                <w:sz w:val="18"/>
                <w:szCs w:val="18"/>
                <w:lang w:eastAsia="tr-TR"/>
              </w:rPr>
              <w:t xml:space="preserve"> </w:t>
            </w:r>
          </w:p>
        </w:tc>
      </w:tr>
      <w:tr w:rsidR="00587E1B" w:rsidRPr="00587E1B" w:rsidTr="00587E1B">
        <w:trPr>
          <w:trHeight w:val="275"/>
        </w:trPr>
        <w:tc>
          <w:tcPr>
            <w:tcW w:w="1995" w:type="dxa"/>
            <w:tcBorders>
              <w:top w:val="nil"/>
              <w:left w:val="nil"/>
              <w:bottom w:val="nil"/>
              <w:right w:val="nil"/>
            </w:tcBorders>
            <w:shd w:val="clear" w:color="000000" w:fill="A7BEFF"/>
            <w:noWrap/>
            <w:vAlign w:val="bottom"/>
            <w:hideMark/>
          </w:tcPr>
          <w:p w:rsidR="00587E1B" w:rsidRPr="00587E1B" w:rsidRDefault="00587E1B" w:rsidP="00587E1B">
            <w:pPr>
              <w:spacing w:before="0" w:after="0" w:line="240" w:lineRule="auto"/>
              <w:rPr>
                <w:rFonts w:ascii="Calibri" w:eastAsia="Times New Roman" w:hAnsi="Calibri" w:cs="Calibri"/>
                <w:b/>
                <w:bCs/>
                <w:color w:val="000000"/>
                <w:sz w:val="18"/>
                <w:szCs w:val="18"/>
                <w:lang w:eastAsia="tr-TR"/>
              </w:rPr>
            </w:pPr>
            <w:r w:rsidRPr="00587E1B">
              <w:rPr>
                <w:rFonts w:ascii="Calibri" w:eastAsia="Times New Roman" w:hAnsi="Calibri" w:cs="Calibri"/>
                <w:b/>
                <w:bCs/>
                <w:color w:val="000000"/>
                <w:sz w:val="18"/>
                <w:szCs w:val="18"/>
                <w:lang w:eastAsia="tr-TR"/>
              </w:rPr>
              <w:t> </w:t>
            </w:r>
          </w:p>
        </w:tc>
        <w:tc>
          <w:tcPr>
            <w:tcW w:w="6468" w:type="dxa"/>
            <w:tcBorders>
              <w:top w:val="nil"/>
              <w:left w:val="nil"/>
              <w:bottom w:val="nil"/>
              <w:right w:val="single" w:sz="12" w:space="0" w:color="001B50"/>
            </w:tcBorders>
            <w:shd w:val="clear" w:color="000000" w:fill="A7BEFF"/>
            <w:noWrap/>
            <w:vAlign w:val="bottom"/>
            <w:hideMark/>
          </w:tcPr>
          <w:p w:rsidR="00587E1B" w:rsidRPr="00587E1B" w:rsidRDefault="00587E1B" w:rsidP="00587E1B">
            <w:pPr>
              <w:spacing w:before="0" w:after="0" w:line="240" w:lineRule="auto"/>
              <w:rPr>
                <w:rFonts w:ascii="Calibri" w:eastAsia="Times New Roman" w:hAnsi="Calibri" w:cs="Calibri"/>
                <w:i/>
                <w:iCs/>
                <w:color w:val="000000"/>
                <w:sz w:val="18"/>
                <w:szCs w:val="18"/>
                <w:lang w:eastAsia="tr-TR"/>
              </w:rPr>
            </w:pPr>
            <w:r w:rsidRPr="00587E1B">
              <w:rPr>
                <w:rFonts w:ascii="Calibri" w:eastAsia="Times New Roman" w:hAnsi="Calibri" w:cs="Calibri"/>
                <w:i/>
                <w:iCs/>
                <w:color w:val="000000"/>
                <w:sz w:val="18"/>
                <w:szCs w:val="18"/>
                <w:lang w:eastAsia="tr-TR"/>
              </w:rPr>
              <w:t>"Tıp Öğrenciliğinden Psikiyatriye: Türkiye’de ve Dünyada Yaşananlar ve Gelecek"</w:t>
            </w:r>
          </w:p>
        </w:tc>
      </w:tr>
      <w:tr w:rsidR="00587E1B" w:rsidRPr="00587E1B" w:rsidTr="00587E1B">
        <w:trPr>
          <w:trHeight w:val="275"/>
        </w:trPr>
        <w:tc>
          <w:tcPr>
            <w:tcW w:w="1995" w:type="dxa"/>
            <w:tcBorders>
              <w:top w:val="nil"/>
              <w:left w:val="nil"/>
              <w:bottom w:val="nil"/>
              <w:right w:val="nil"/>
            </w:tcBorders>
            <w:shd w:val="clear" w:color="000000" w:fill="001B50"/>
            <w:noWrap/>
            <w:vAlign w:val="bottom"/>
            <w:hideMark/>
          </w:tcPr>
          <w:p w:rsidR="00587E1B" w:rsidRPr="00587E1B" w:rsidRDefault="00587E1B" w:rsidP="00587E1B">
            <w:pPr>
              <w:spacing w:before="0" w:after="0" w:line="240" w:lineRule="auto"/>
              <w:rPr>
                <w:rFonts w:ascii="Calibri" w:eastAsia="Times New Roman" w:hAnsi="Calibri" w:cs="Calibri"/>
                <w:b/>
                <w:bCs/>
                <w:color w:val="FFFFFF"/>
                <w:sz w:val="18"/>
                <w:szCs w:val="18"/>
                <w:lang w:eastAsia="tr-TR"/>
              </w:rPr>
            </w:pPr>
            <w:r w:rsidRPr="00587E1B">
              <w:rPr>
                <w:rFonts w:ascii="Calibri" w:eastAsia="Times New Roman" w:hAnsi="Calibri" w:cs="Calibri"/>
                <w:b/>
                <w:bCs/>
                <w:color w:val="FFFFFF"/>
                <w:sz w:val="18"/>
                <w:szCs w:val="18"/>
                <w:lang w:eastAsia="tr-TR"/>
              </w:rPr>
              <w:t>11.50-12.00</w:t>
            </w:r>
          </w:p>
        </w:tc>
        <w:tc>
          <w:tcPr>
            <w:tcW w:w="6468" w:type="dxa"/>
            <w:tcBorders>
              <w:top w:val="nil"/>
              <w:left w:val="nil"/>
              <w:bottom w:val="nil"/>
              <w:right w:val="single" w:sz="12" w:space="0" w:color="001B50"/>
            </w:tcBorders>
            <w:shd w:val="clear" w:color="000000" w:fill="001B50"/>
            <w:noWrap/>
            <w:vAlign w:val="bottom"/>
            <w:hideMark/>
          </w:tcPr>
          <w:p w:rsidR="00587E1B" w:rsidRPr="00587E1B" w:rsidRDefault="00587E1B" w:rsidP="00587E1B">
            <w:pPr>
              <w:spacing w:before="0" w:after="0" w:line="240" w:lineRule="auto"/>
              <w:rPr>
                <w:rFonts w:ascii="Calibri" w:eastAsia="Times New Roman" w:hAnsi="Calibri" w:cs="Calibri"/>
                <w:b/>
                <w:bCs/>
                <w:color w:val="FFFFFF"/>
                <w:sz w:val="18"/>
                <w:szCs w:val="18"/>
                <w:lang w:eastAsia="tr-TR"/>
              </w:rPr>
            </w:pPr>
            <w:r w:rsidRPr="00587E1B">
              <w:rPr>
                <w:rFonts w:ascii="Calibri" w:eastAsia="Times New Roman" w:hAnsi="Calibri" w:cs="Calibri"/>
                <w:b/>
                <w:bCs/>
                <w:color w:val="FFFFFF"/>
                <w:sz w:val="18"/>
                <w:szCs w:val="18"/>
                <w:lang w:eastAsia="tr-TR"/>
              </w:rPr>
              <w:t>ARA</w:t>
            </w:r>
          </w:p>
        </w:tc>
      </w:tr>
      <w:tr w:rsidR="00587E1B" w:rsidRPr="00587E1B" w:rsidTr="00587E1B">
        <w:trPr>
          <w:trHeight w:val="275"/>
        </w:trPr>
        <w:tc>
          <w:tcPr>
            <w:tcW w:w="1995" w:type="dxa"/>
            <w:tcBorders>
              <w:top w:val="nil"/>
              <w:left w:val="nil"/>
              <w:bottom w:val="nil"/>
              <w:right w:val="nil"/>
            </w:tcBorders>
            <w:shd w:val="clear" w:color="000000" w:fill="001B50"/>
            <w:noWrap/>
            <w:vAlign w:val="bottom"/>
            <w:hideMark/>
          </w:tcPr>
          <w:p w:rsidR="00587E1B" w:rsidRPr="00587E1B" w:rsidRDefault="00587E1B" w:rsidP="00587E1B">
            <w:pPr>
              <w:spacing w:before="0" w:after="0" w:line="240" w:lineRule="auto"/>
              <w:rPr>
                <w:rFonts w:ascii="Calibri" w:eastAsia="Times New Roman" w:hAnsi="Calibri" w:cs="Calibri"/>
                <w:b/>
                <w:bCs/>
                <w:color w:val="FFFFFF"/>
                <w:sz w:val="18"/>
                <w:szCs w:val="18"/>
                <w:lang w:eastAsia="tr-TR"/>
              </w:rPr>
            </w:pPr>
            <w:r w:rsidRPr="00587E1B">
              <w:rPr>
                <w:rFonts w:ascii="Calibri" w:eastAsia="Times New Roman" w:hAnsi="Calibri" w:cs="Calibri"/>
                <w:b/>
                <w:bCs/>
                <w:color w:val="FFFFFF"/>
                <w:sz w:val="18"/>
                <w:szCs w:val="18"/>
                <w:lang w:eastAsia="tr-TR"/>
              </w:rPr>
              <w:t>12.00-12.50</w:t>
            </w:r>
          </w:p>
        </w:tc>
        <w:tc>
          <w:tcPr>
            <w:tcW w:w="6468" w:type="dxa"/>
            <w:tcBorders>
              <w:top w:val="nil"/>
              <w:left w:val="nil"/>
              <w:bottom w:val="nil"/>
              <w:right w:val="single" w:sz="12" w:space="0" w:color="001B50"/>
            </w:tcBorders>
            <w:shd w:val="clear" w:color="000000" w:fill="001B50"/>
            <w:noWrap/>
            <w:vAlign w:val="bottom"/>
            <w:hideMark/>
          </w:tcPr>
          <w:p w:rsidR="00587E1B" w:rsidRPr="00587E1B" w:rsidRDefault="00587E1B" w:rsidP="00587E1B">
            <w:pPr>
              <w:spacing w:before="0" w:after="0" w:line="240" w:lineRule="auto"/>
              <w:rPr>
                <w:rFonts w:ascii="Calibri" w:eastAsia="Times New Roman" w:hAnsi="Calibri" w:cs="Calibri"/>
                <w:b/>
                <w:bCs/>
                <w:color w:val="FFFFFF"/>
                <w:sz w:val="18"/>
                <w:szCs w:val="18"/>
                <w:lang w:eastAsia="tr-TR"/>
              </w:rPr>
            </w:pPr>
            <w:r w:rsidRPr="00587E1B">
              <w:rPr>
                <w:rFonts w:ascii="Calibri" w:eastAsia="Times New Roman" w:hAnsi="Calibri" w:cs="Calibri"/>
                <w:b/>
                <w:bCs/>
                <w:color w:val="FFFFFF"/>
                <w:sz w:val="18"/>
                <w:szCs w:val="18"/>
                <w:lang w:eastAsia="tr-TR"/>
              </w:rPr>
              <w:t>KONFERANS</w:t>
            </w:r>
          </w:p>
        </w:tc>
      </w:tr>
      <w:tr w:rsidR="00587E1B" w:rsidRPr="00587E1B" w:rsidTr="00587E1B">
        <w:trPr>
          <w:trHeight w:val="275"/>
        </w:trPr>
        <w:tc>
          <w:tcPr>
            <w:tcW w:w="1995" w:type="dxa"/>
            <w:tcBorders>
              <w:top w:val="nil"/>
              <w:left w:val="nil"/>
              <w:bottom w:val="nil"/>
              <w:right w:val="nil"/>
            </w:tcBorders>
            <w:shd w:val="clear" w:color="000000" w:fill="B889DB"/>
            <w:noWrap/>
            <w:vAlign w:val="bottom"/>
            <w:hideMark/>
          </w:tcPr>
          <w:p w:rsidR="00587E1B" w:rsidRPr="00587E1B" w:rsidRDefault="00587E1B" w:rsidP="00587E1B">
            <w:pPr>
              <w:spacing w:before="0" w:after="0" w:line="240" w:lineRule="auto"/>
              <w:rPr>
                <w:rFonts w:ascii="Calibri" w:eastAsia="Times New Roman" w:hAnsi="Calibri" w:cs="Calibri"/>
                <w:b/>
                <w:bCs/>
                <w:color w:val="000000"/>
                <w:sz w:val="18"/>
                <w:szCs w:val="18"/>
                <w:lang w:eastAsia="tr-TR"/>
              </w:rPr>
            </w:pPr>
            <w:r w:rsidRPr="00587E1B">
              <w:rPr>
                <w:rFonts w:ascii="Calibri" w:eastAsia="Times New Roman" w:hAnsi="Calibri" w:cs="Calibri"/>
                <w:b/>
                <w:bCs/>
                <w:color w:val="000000"/>
                <w:sz w:val="18"/>
                <w:szCs w:val="18"/>
                <w:lang w:eastAsia="tr-TR"/>
              </w:rPr>
              <w:t> </w:t>
            </w:r>
          </w:p>
        </w:tc>
        <w:tc>
          <w:tcPr>
            <w:tcW w:w="6468" w:type="dxa"/>
            <w:tcBorders>
              <w:top w:val="nil"/>
              <w:left w:val="nil"/>
              <w:bottom w:val="nil"/>
              <w:right w:val="single" w:sz="12" w:space="0" w:color="001B50"/>
            </w:tcBorders>
            <w:shd w:val="clear" w:color="000000" w:fill="B889DB"/>
            <w:noWrap/>
            <w:vAlign w:val="bottom"/>
            <w:hideMark/>
          </w:tcPr>
          <w:p w:rsidR="00587E1B" w:rsidRPr="00587E1B" w:rsidRDefault="00587E1B" w:rsidP="00587E1B">
            <w:pPr>
              <w:spacing w:before="0" w:after="0" w:line="240" w:lineRule="auto"/>
              <w:rPr>
                <w:rFonts w:ascii="Calibri" w:eastAsia="Times New Roman" w:hAnsi="Calibri" w:cs="Calibri"/>
                <w:b/>
                <w:bCs/>
                <w:color w:val="000000"/>
                <w:sz w:val="18"/>
                <w:szCs w:val="18"/>
                <w:lang w:eastAsia="tr-TR"/>
              </w:rPr>
            </w:pPr>
            <w:r w:rsidRPr="00587E1B">
              <w:rPr>
                <w:rFonts w:ascii="Calibri" w:eastAsia="Times New Roman" w:hAnsi="Calibri" w:cs="Calibri"/>
                <w:b/>
                <w:bCs/>
                <w:color w:val="000000"/>
                <w:sz w:val="18"/>
                <w:szCs w:val="18"/>
                <w:lang w:eastAsia="tr-TR"/>
              </w:rPr>
              <w:t xml:space="preserve"> Prof. Dr. Kemal Kuşçu</w:t>
            </w:r>
          </w:p>
        </w:tc>
      </w:tr>
      <w:tr w:rsidR="00587E1B" w:rsidRPr="00587E1B" w:rsidTr="00587E1B">
        <w:trPr>
          <w:trHeight w:val="275"/>
        </w:trPr>
        <w:tc>
          <w:tcPr>
            <w:tcW w:w="1995" w:type="dxa"/>
            <w:tcBorders>
              <w:top w:val="nil"/>
              <w:left w:val="nil"/>
              <w:bottom w:val="nil"/>
              <w:right w:val="nil"/>
            </w:tcBorders>
            <w:shd w:val="clear" w:color="000000" w:fill="B889DB"/>
            <w:noWrap/>
            <w:vAlign w:val="bottom"/>
            <w:hideMark/>
          </w:tcPr>
          <w:p w:rsidR="00587E1B" w:rsidRPr="00587E1B" w:rsidRDefault="00587E1B" w:rsidP="00587E1B">
            <w:pPr>
              <w:spacing w:before="0" w:after="0" w:line="240" w:lineRule="auto"/>
              <w:rPr>
                <w:rFonts w:ascii="Calibri" w:eastAsia="Times New Roman" w:hAnsi="Calibri" w:cs="Calibri"/>
                <w:b/>
                <w:bCs/>
                <w:color w:val="000000"/>
                <w:sz w:val="18"/>
                <w:szCs w:val="18"/>
                <w:lang w:eastAsia="tr-TR"/>
              </w:rPr>
            </w:pPr>
            <w:r w:rsidRPr="00587E1B">
              <w:rPr>
                <w:rFonts w:ascii="Calibri" w:eastAsia="Times New Roman" w:hAnsi="Calibri" w:cs="Calibri"/>
                <w:b/>
                <w:bCs/>
                <w:color w:val="000000"/>
                <w:sz w:val="18"/>
                <w:szCs w:val="18"/>
                <w:lang w:eastAsia="tr-TR"/>
              </w:rPr>
              <w:t> </w:t>
            </w:r>
          </w:p>
        </w:tc>
        <w:tc>
          <w:tcPr>
            <w:tcW w:w="6468" w:type="dxa"/>
            <w:tcBorders>
              <w:top w:val="nil"/>
              <w:left w:val="nil"/>
              <w:bottom w:val="nil"/>
              <w:right w:val="single" w:sz="12" w:space="0" w:color="001B50"/>
            </w:tcBorders>
            <w:shd w:val="clear" w:color="000000" w:fill="B889DB"/>
            <w:noWrap/>
            <w:vAlign w:val="bottom"/>
            <w:hideMark/>
          </w:tcPr>
          <w:p w:rsidR="00587E1B" w:rsidRPr="00587E1B" w:rsidRDefault="00587E1B" w:rsidP="00587E1B">
            <w:pPr>
              <w:spacing w:before="0" w:after="0" w:line="240" w:lineRule="auto"/>
              <w:rPr>
                <w:rFonts w:ascii="Calibri" w:eastAsia="Times New Roman" w:hAnsi="Calibri" w:cs="Calibri"/>
                <w:i/>
                <w:iCs/>
                <w:color w:val="000000"/>
                <w:sz w:val="18"/>
                <w:szCs w:val="18"/>
                <w:lang w:eastAsia="tr-TR"/>
              </w:rPr>
            </w:pPr>
            <w:r w:rsidRPr="00587E1B">
              <w:rPr>
                <w:rFonts w:ascii="Calibri" w:eastAsia="Times New Roman" w:hAnsi="Calibri" w:cs="Calibri"/>
                <w:i/>
                <w:iCs/>
                <w:color w:val="000000"/>
                <w:sz w:val="18"/>
                <w:szCs w:val="18"/>
                <w:lang w:eastAsia="tr-TR"/>
              </w:rPr>
              <w:t>"Ne zaman?"</w:t>
            </w:r>
          </w:p>
        </w:tc>
      </w:tr>
      <w:tr w:rsidR="00587E1B" w:rsidRPr="00587E1B" w:rsidTr="00587E1B">
        <w:trPr>
          <w:trHeight w:val="275"/>
        </w:trPr>
        <w:tc>
          <w:tcPr>
            <w:tcW w:w="1995" w:type="dxa"/>
            <w:tcBorders>
              <w:top w:val="nil"/>
              <w:left w:val="nil"/>
              <w:bottom w:val="nil"/>
              <w:right w:val="nil"/>
            </w:tcBorders>
            <w:shd w:val="clear" w:color="000000" w:fill="B889DB"/>
            <w:noWrap/>
            <w:vAlign w:val="bottom"/>
            <w:hideMark/>
          </w:tcPr>
          <w:p w:rsidR="00587E1B" w:rsidRPr="00587E1B" w:rsidRDefault="00587E1B" w:rsidP="00587E1B">
            <w:pPr>
              <w:spacing w:before="0" w:after="0" w:line="240" w:lineRule="auto"/>
              <w:rPr>
                <w:rFonts w:ascii="Calibri" w:eastAsia="Times New Roman" w:hAnsi="Calibri" w:cs="Calibri"/>
                <w:b/>
                <w:bCs/>
                <w:color w:val="000000"/>
                <w:sz w:val="18"/>
                <w:szCs w:val="18"/>
                <w:lang w:eastAsia="tr-TR"/>
              </w:rPr>
            </w:pPr>
            <w:r w:rsidRPr="00587E1B">
              <w:rPr>
                <w:rFonts w:ascii="Calibri" w:eastAsia="Times New Roman" w:hAnsi="Calibri" w:cs="Calibri"/>
                <w:b/>
                <w:bCs/>
                <w:color w:val="000000"/>
                <w:sz w:val="18"/>
                <w:szCs w:val="18"/>
                <w:lang w:eastAsia="tr-TR"/>
              </w:rPr>
              <w:t> </w:t>
            </w:r>
          </w:p>
        </w:tc>
        <w:tc>
          <w:tcPr>
            <w:tcW w:w="6468" w:type="dxa"/>
            <w:tcBorders>
              <w:top w:val="nil"/>
              <w:left w:val="nil"/>
              <w:bottom w:val="nil"/>
              <w:right w:val="single" w:sz="12" w:space="0" w:color="001B50"/>
            </w:tcBorders>
            <w:shd w:val="clear" w:color="000000" w:fill="B889DB"/>
            <w:noWrap/>
            <w:vAlign w:val="bottom"/>
            <w:hideMark/>
          </w:tcPr>
          <w:p w:rsidR="00587E1B" w:rsidRPr="00587E1B" w:rsidRDefault="00587E1B" w:rsidP="00587E1B">
            <w:pPr>
              <w:spacing w:before="0" w:after="0" w:line="240" w:lineRule="auto"/>
              <w:rPr>
                <w:rFonts w:ascii="Calibri" w:eastAsia="Times New Roman" w:hAnsi="Calibri" w:cs="Calibri"/>
                <w:b/>
                <w:bCs/>
                <w:color w:val="000000"/>
                <w:sz w:val="18"/>
                <w:szCs w:val="18"/>
                <w:lang w:eastAsia="tr-TR"/>
              </w:rPr>
            </w:pPr>
            <w:r w:rsidRPr="00587E1B">
              <w:rPr>
                <w:rFonts w:ascii="Calibri" w:eastAsia="Times New Roman" w:hAnsi="Calibri" w:cs="Calibri"/>
                <w:b/>
                <w:bCs/>
                <w:color w:val="000000"/>
                <w:sz w:val="18"/>
                <w:szCs w:val="18"/>
                <w:lang w:eastAsia="tr-TR"/>
              </w:rPr>
              <w:t>Prof. Dr. Bülent Coşkun</w:t>
            </w:r>
          </w:p>
        </w:tc>
      </w:tr>
      <w:tr w:rsidR="00587E1B" w:rsidRPr="00587E1B" w:rsidTr="00587E1B">
        <w:trPr>
          <w:trHeight w:val="275"/>
        </w:trPr>
        <w:tc>
          <w:tcPr>
            <w:tcW w:w="1995" w:type="dxa"/>
            <w:tcBorders>
              <w:top w:val="nil"/>
              <w:left w:val="nil"/>
              <w:bottom w:val="nil"/>
              <w:right w:val="nil"/>
            </w:tcBorders>
            <w:shd w:val="clear" w:color="000000" w:fill="B889DB"/>
            <w:noWrap/>
            <w:vAlign w:val="bottom"/>
            <w:hideMark/>
          </w:tcPr>
          <w:p w:rsidR="00587E1B" w:rsidRPr="00587E1B" w:rsidRDefault="00587E1B" w:rsidP="00587E1B">
            <w:pPr>
              <w:spacing w:before="0" w:after="0" w:line="240" w:lineRule="auto"/>
              <w:rPr>
                <w:rFonts w:ascii="Calibri" w:eastAsia="Times New Roman" w:hAnsi="Calibri" w:cs="Calibri"/>
                <w:b/>
                <w:bCs/>
                <w:color w:val="000000"/>
                <w:sz w:val="18"/>
                <w:szCs w:val="18"/>
                <w:lang w:eastAsia="tr-TR"/>
              </w:rPr>
            </w:pPr>
            <w:r w:rsidRPr="00587E1B">
              <w:rPr>
                <w:rFonts w:ascii="Calibri" w:eastAsia="Times New Roman" w:hAnsi="Calibri" w:cs="Calibri"/>
                <w:b/>
                <w:bCs/>
                <w:color w:val="000000"/>
                <w:sz w:val="18"/>
                <w:szCs w:val="18"/>
                <w:lang w:eastAsia="tr-TR"/>
              </w:rPr>
              <w:t> </w:t>
            </w:r>
          </w:p>
        </w:tc>
        <w:tc>
          <w:tcPr>
            <w:tcW w:w="6468" w:type="dxa"/>
            <w:tcBorders>
              <w:top w:val="nil"/>
              <w:left w:val="nil"/>
              <w:bottom w:val="nil"/>
              <w:right w:val="single" w:sz="12" w:space="0" w:color="001B50"/>
            </w:tcBorders>
            <w:shd w:val="clear" w:color="000000" w:fill="B889DB"/>
            <w:noWrap/>
            <w:vAlign w:val="bottom"/>
            <w:hideMark/>
          </w:tcPr>
          <w:p w:rsidR="00587E1B" w:rsidRPr="00587E1B" w:rsidRDefault="00587E1B" w:rsidP="00587E1B">
            <w:pPr>
              <w:spacing w:before="0" w:after="0" w:line="240" w:lineRule="auto"/>
              <w:rPr>
                <w:rFonts w:ascii="Calibri" w:eastAsia="Times New Roman" w:hAnsi="Calibri" w:cs="Calibri"/>
                <w:i/>
                <w:iCs/>
                <w:color w:val="000000"/>
                <w:sz w:val="18"/>
                <w:szCs w:val="18"/>
                <w:lang w:eastAsia="tr-TR"/>
              </w:rPr>
            </w:pPr>
            <w:r w:rsidRPr="00587E1B">
              <w:rPr>
                <w:rFonts w:ascii="Calibri" w:eastAsia="Times New Roman" w:hAnsi="Calibri" w:cs="Calibri"/>
                <w:i/>
                <w:iCs/>
                <w:color w:val="000000"/>
                <w:sz w:val="18"/>
                <w:szCs w:val="18"/>
                <w:lang w:eastAsia="tr-TR"/>
              </w:rPr>
              <w:t>"Dünya Psikiyatri Birliği'nin Tıp Öğrencileri ile İlgili Planları"</w:t>
            </w:r>
          </w:p>
        </w:tc>
      </w:tr>
      <w:tr w:rsidR="00587E1B" w:rsidRPr="00587E1B" w:rsidTr="00587E1B">
        <w:trPr>
          <w:trHeight w:val="275"/>
        </w:trPr>
        <w:tc>
          <w:tcPr>
            <w:tcW w:w="1995" w:type="dxa"/>
            <w:tcBorders>
              <w:top w:val="nil"/>
              <w:left w:val="nil"/>
              <w:bottom w:val="nil"/>
              <w:right w:val="nil"/>
            </w:tcBorders>
            <w:shd w:val="clear" w:color="000000" w:fill="001B50"/>
            <w:noWrap/>
            <w:vAlign w:val="bottom"/>
            <w:hideMark/>
          </w:tcPr>
          <w:p w:rsidR="00587E1B" w:rsidRPr="00587E1B" w:rsidRDefault="00587E1B" w:rsidP="00587E1B">
            <w:pPr>
              <w:spacing w:before="0" w:after="0" w:line="240" w:lineRule="auto"/>
              <w:rPr>
                <w:rFonts w:ascii="Calibri" w:eastAsia="Times New Roman" w:hAnsi="Calibri" w:cs="Calibri"/>
                <w:b/>
                <w:bCs/>
                <w:color w:val="FFFFFF"/>
                <w:sz w:val="18"/>
                <w:szCs w:val="18"/>
                <w:lang w:eastAsia="tr-TR"/>
              </w:rPr>
            </w:pPr>
            <w:r w:rsidRPr="00587E1B">
              <w:rPr>
                <w:rFonts w:ascii="Calibri" w:eastAsia="Times New Roman" w:hAnsi="Calibri" w:cs="Calibri"/>
                <w:b/>
                <w:bCs/>
                <w:color w:val="FFFFFF"/>
                <w:sz w:val="18"/>
                <w:szCs w:val="18"/>
                <w:lang w:eastAsia="tr-TR"/>
              </w:rPr>
              <w:t>12.50 13.30</w:t>
            </w:r>
          </w:p>
        </w:tc>
        <w:tc>
          <w:tcPr>
            <w:tcW w:w="6468" w:type="dxa"/>
            <w:tcBorders>
              <w:top w:val="nil"/>
              <w:left w:val="nil"/>
              <w:bottom w:val="nil"/>
              <w:right w:val="single" w:sz="12" w:space="0" w:color="001B50"/>
            </w:tcBorders>
            <w:shd w:val="clear" w:color="000000" w:fill="001B50"/>
            <w:noWrap/>
            <w:vAlign w:val="bottom"/>
            <w:hideMark/>
          </w:tcPr>
          <w:p w:rsidR="00587E1B" w:rsidRPr="00587E1B" w:rsidRDefault="00587E1B" w:rsidP="00587E1B">
            <w:pPr>
              <w:spacing w:before="0" w:after="0" w:line="240" w:lineRule="auto"/>
              <w:rPr>
                <w:rFonts w:ascii="Calibri" w:eastAsia="Times New Roman" w:hAnsi="Calibri" w:cs="Calibri"/>
                <w:b/>
                <w:bCs/>
                <w:color w:val="FFFFFF"/>
                <w:sz w:val="18"/>
                <w:szCs w:val="18"/>
                <w:lang w:eastAsia="tr-TR"/>
              </w:rPr>
            </w:pPr>
            <w:r w:rsidRPr="00587E1B">
              <w:rPr>
                <w:rFonts w:ascii="Calibri" w:eastAsia="Times New Roman" w:hAnsi="Calibri" w:cs="Calibri"/>
                <w:b/>
                <w:bCs/>
                <w:color w:val="FFFFFF"/>
                <w:sz w:val="18"/>
                <w:szCs w:val="18"/>
                <w:lang w:eastAsia="tr-TR"/>
              </w:rPr>
              <w:t>YEMEK ARASI</w:t>
            </w:r>
          </w:p>
        </w:tc>
      </w:tr>
      <w:tr w:rsidR="00587E1B" w:rsidRPr="00587E1B" w:rsidTr="00587E1B">
        <w:trPr>
          <w:trHeight w:val="275"/>
        </w:trPr>
        <w:tc>
          <w:tcPr>
            <w:tcW w:w="1995" w:type="dxa"/>
            <w:tcBorders>
              <w:top w:val="nil"/>
              <w:left w:val="nil"/>
              <w:bottom w:val="nil"/>
              <w:right w:val="nil"/>
            </w:tcBorders>
            <w:shd w:val="clear" w:color="000000" w:fill="001B50"/>
            <w:noWrap/>
            <w:vAlign w:val="bottom"/>
            <w:hideMark/>
          </w:tcPr>
          <w:p w:rsidR="00587E1B" w:rsidRPr="00587E1B" w:rsidRDefault="00587E1B" w:rsidP="00587E1B">
            <w:pPr>
              <w:spacing w:before="0" w:after="0" w:line="240" w:lineRule="auto"/>
              <w:rPr>
                <w:rFonts w:ascii="Calibri" w:eastAsia="Times New Roman" w:hAnsi="Calibri" w:cs="Calibri"/>
                <w:b/>
                <w:bCs/>
                <w:color w:val="FFFFFF"/>
                <w:sz w:val="18"/>
                <w:szCs w:val="18"/>
                <w:lang w:eastAsia="tr-TR"/>
              </w:rPr>
            </w:pPr>
            <w:r w:rsidRPr="00587E1B">
              <w:rPr>
                <w:rFonts w:ascii="Calibri" w:eastAsia="Times New Roman" w:hAnsi="Calibri" w:cs="Calibri"/>
                <w:b/>
                <w:bCs/>
                <w:color w:val="FFFFFF"/>
                <w:sz w:val="18"/>
                <w:szCs w:val="18"/>
                <w:lang w:eastAsia="tr-TR"/>
              </w:rPr>
              <w:t>13.30-15.15</w:t>
            </w:r>
          </w:p>
        </w:tc>
        <w:tc>
          <w:tcPr>
            <w:tcW w:w="6468" w:type="dxa"/>
            <w:tcBorders>
              <w:top w:val="nil"/>
              <w:left w:val="nil"/>
              <w:bottom w:val="nil"/>
              <w:right w:val="single" w:sz="12" w:space="0" w:color="001B50"/>
            </w:tcBorders>
            <w:shd w:val="clear" w:color="000000" w:fill="001B50"/>
            <w:noWrap/>
            <w:vAlign w:val="bottom"/>
            <w:hideMark/>
          </w:tcPr>
          <w:p w:rsidR="00587E1B" w:rsidRPr="00587E1B" w:rsidRDefault="00587E1B" w:rsidP="00587E1B">
            <w:pPr>
              <w:spacing w:before="0" w:after="0" w:line="240" w:lineRule="auto"/>
              <w:rPr>
                <w:rFonts w:ascii="Calibri" w:eastAsia="Times New Roman" w:hAnsi="Calibri" w:cs="Calibri"/>
                <w:b/>
                <w:bCs/>
                <w:color w:val="FFFFFF"/>
                <w:sz w:val="18"/>
                <w:szCs w:val="18"/>
                <w:lang w:eastAsia="tr-TR"/>
              </w:rPr>
            </w:pPr>
            <w:r w:rsidRPr="00587E1B">
              <w:rPr>
                <w:rFonts w:ascii="Calibri" w:eastAsia="Times New Roman" w:hAnsi="Calibri" w:cs="Calibri"/>
                <w:b/>
                <w:bCs/>
                <w:color w:val="FFFFFF"/>
                <w:sz w:val="18"/>
                <w:szCs w:val="18"/>
                <w:lang w:eastAsia="tr-TR"/>
              </w:rPr>
              <w:t>ÇALIŞTAY OTURUMU</w:t>
            </w:r>
          </w:p>
        </w:tc>
      </w:tr>
      <w:tr w:rsidR="00587E1B" w:rsidRPr="00587E1B" w:rsidTr="00587E1B">
        <w:trPr>
          <w:trHeight w:val="275"/>
        </w:trPr>
        <w:tc>
          <w:tcPr>
            <w:tcW w:w="1995" w:type="dxa"/>
            <w:tcBorders>
              <w:top w:val="nil"/>
              <w:left w:val="nil"/>
              <w:bottom w:val="nil"/>
              <w:right w:val="nil"/>
            </w:tcBorders>
            <w:shd w:val="clear" w:color="000000" w:fill="001B50"/>
            <w:noWrap/>
            <w:vAlign w:val="bottom"/>
            <w:hideMark/>
          </w:tcPr>
          <w:p w:rsidR="00587E1B" w:rsidRPr="00587E1B" w:rsidRDefault="00587E1B" w:rsidP="00587E1B">
            <w:pPr>
              <w:spacing w:before="0" w:after="0" w:line="240" w:lineRule="auto"/>
              <w:rPr>
                <w:rFonts w:ascii="Calibri" w:eastAsia="Times New Roman" w:hAnsi="Calibri" w:cs="Calibri"/>
                <w:b/>
                <w:bCs/>
                <w:color w:val="FFFFFF"/>
                <w:sz w:val="18"/>
                <w:szCs w:val="18"/>
                <w:lang w:eastAsia="tr-TR"/>
              </w:rPr>
            </w:pPr>
            <w:r w:rsidRPr="00587E1B">
              <w:rPr>
                <w:rFonts w:ascii="Calibri" w:eastAsia="Times New Roman" w:hAnsi="Calibri" w:cs="Calibri"/>
                <w:b/>
                <w:bCs/>
                <w:color w:val="FFFFFF"/>
                <w:sz w:val="18"/>
                <w:szCs w:val="18"/>
                <w:lang w:eastAsia="tr-TR"/>
              </w:rPr>
              <w:t>15.15-15.30</w:t>
            </w:r>
          </w:p>
        </w:tc>
        <w:tc>
          <w:tcPr>
            <w:tcW w:w="6468" w:type="dxa"/>
            <w:tcBorders>
              <w:top w:val="nil"/>
              <w:left w:val="nil"/>
              <w:bottom w:val="nil"/>
              <w:right w:val="single" w:sz="12" w:space="0" w:color="001B50"/>
            </w:tcBorders>
            <w:shd w:val="clear" w:color="000000" w:fill="001B50"/>
            <w:noWrap/>
            <w:vAlign w:val="bottom"/>
            <w:hideMark/>
          </w:tcPr>
          <w:p w:rsidR="00587E1B" w:rsidRPr="00587E1B" w:rsidRDefault="00587E1B" w:rsidP="00587E1B">
            <w:pPr>
              <w:spacing w:before="0" w:after="0" w:line="240" w:lineRule="auto"/>
              <w:rPr>
                <w:rFonts w:ascii="Calibri" w:eastAsia="Times New Roman" w:hAnsi="Calibri" w:cs="Calibri"/>
                <w:b/>
                <w:bCs/>
                <w:color w:val="FFFFFF"/>
                <w:sz w:val="18"/>
                <w:szCs w:val="18"/>
                <w:lang w:eastAsia="tr-TR"/>
              </w:rPr>
            </w:pPr>
            <w:r w:rsidRPr="00587E1B">
              <w:rPr>
                <w:rFonts w:ascii="Calibri" w:eastAsia="Times New Roman" w:hAnsi="Calibri" w:cs="Calibri"/>
                <w:b/>
                <w:bCs/>
                <w:color w:val="FFFFFF"/>
                <w:sz w:val="18"/>
                <w:szCs w:val="18"/>
                <w:lang w:eastAsia="tr-TR"/>
              </w:rPr>
              <w:t>ARA</w:t>
            </w:r>
          </w:p>
        </w:tc>
      </w:tr>
      <w:tr w:rsidR="00587E1B" w:rsidRPr="00587E1B" w:rsidTr="00587E1B">
        <w:trPr>
          <w:trHeight w:val="275"/>
        </w:trPr>
        <w:tc>
          <w:tcPr>
            <w:tcW w:w="1995" w:type="dxa"/>
            <w:tcBorders>
              <w:top w:val="nil"/>
              <w:left w:val="nil"/>
              <w:bottom w:val="nil"/>
              <w:right w:val="nil"/>
            </w:tcBorders>
            <w:shd w:val="clear" w:color="000000" w:fill="001B50"/>
            <w:noWrap/>
            <w:vAlign w:val="bottom"/>
            <w:hideMark/>
          </w:tcPr>
          <w:p w:rsidR="00587E1B" w:rsidRPr="00587E1B" w:rsidRDefault="00587E1B" w:rsidP="00587E1B">
            <w:pPr>
              <w:spacing w:before="0" w:after="0" w:line="240" w:lineRule="auto"/>
              <w:rPr>
                <w:rFonts w:ascii="Calibri" w:eastAsia="Times New Roman" w:hAnsi="Calibri" w:cs="Calibri"/>
                <w:b/>
                <w:bCs/>
                <w:color w:val="FFFFFF"/>
                <w:sz w:val="18"/>
                <w:szCs w:val="18"/>
                <w:lang w:eastAsia="tr-TR"/>
              </w:rPr>
            </w:pPr>
            <w:r w:rsidRPr="00587E1B">
              <w:rPr>
                <w:rFonts w:ascii="Calibri" w:eastAsia="Times New Roman" w:hAnsi="Calibri" w:cs="Calibri"/>
                <w:b/>
                <w:bCs/>
                <w:color w:val="FFFFFF"/>
                <w:sz w:val="18"/>
                <w:szCs w:val="18"/>
                <w:lang w:eastAsia="tr-TR"/>
              </w:rPr>
              <w:t>15.30-16.00</w:t>
            </w:r>
          </w:p>
        </w:tc>
        <w:tc>
          <w:tcPr>
            <w:tcW w:w="6468" w:type="dxa"/>
            <w:tcBorders>
              <w:top w:val="nil"/>
              <w:left w:val="nil"/>
              <w:bottom w:val="nil"/>
              <w:right w:val="single" w:sz="12" w:space="0" w:color="001B50"/>
            </w:tcBorders>
            <w:shd w:val="clear" w:color="000000" w:fill="001B50"/>
            <w:noWrap/>
            <w:vAlign w:val="bottom"/>
            <w:hideMark/>
          </w:tcPr>
          <w:p w:rsidR="00587E1B" w:rsidRPr="00587E1B" w:rsidRDefault="00587E1B" w:rsidP="00587E1B">
            <w:pPr>
              <w:spacing w:before="0" w:after="0" w:line="240" w:lineRule="auto"/>
              <w:rPr>
                <w:rFonts w:ascii="Calibri" w:eastAsia="Times New Roman" w:hAnsi="Calibri" w:cs="Calibri"/>
                <w:b/>
                <w:bCs/>
                <w:color w:val="FFFFFF"/>
                <w:sz w:val="18"/>
                <w:szCs w:val="18"/>
                <w:lang w:eastAsia="tr-TR"/>
              </w:rPr>
            </w:pPr>
            <w:r w:rsidRPr="00587E1B">
              <w:rPr>
                <w:rFonts w:ascii="Calibri" w:eastAsia="Times New Roman" w:hAnsi="Calibri" w:cs="Calibri"/>
                <w:b/>
                <w:bCs/>
                <w:color w:val="FFFFFF"/>
                <w:sz w:val="18"/>
                <w:szCs w:val="18"/>
                <w:lang w:eastAsia="tr-TR"/>
              </w:rPr>
              <w:t>RAPOR SUNUMLARI ve KAPANIŞ</w:t>
            </w:r>
          </w:p>
        </w:tc>
      </w:tr>
    </w:tbl>
    <w:p w:rsidR="00DE0710" w:rsidRDefault="00587E1B" w:rsidP="00587E1B">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Pr>
          <w:rFonts w:ascii="Times New Roman" w:hAnsi="Times New Roman" w:cs="Times New Roman"/>
          <w:color w:val="000000" w:themeColor="text1"/>
          <w:sz w:val="24"/>
          <w:szCs w:val="24"/>
        </w:rPr>
        <w:tab/>
      </w:r>
    </w:p>
    <w:p w:rsidR="00E06771" w:rsidRDefault="00587E1B" w:rsidP="00E06771">
      <w:pPr>
        <w:spacing w:line="276"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Detaylı programı yukarıda verilen </w:t>
      </w:r>
      <w:proofErr w:type="spellStart"/>
      <w:r>
        <w:rPr>
          <w:rFonts w:ascii="Times New Roman" w:hAnsi="Times New Roman" w:cs="Times New Roman"/>
          <w:color w:val="000000" w:themeColor="text1"/>
          <w:sz w:val="24"/>
          <w:szCs w:val="24"/>
        </w:rPr>
        <w:t>ç</w:t>
      </w:r>
      <w:r w:rsidR="00E13E32">
        <w:rPr>
          <w:rFonts w:ascii="Times New Roman" w:hAnsi="Times New Roman" w:cs="Times New Roman"/>
          <w:color w:val="000000" w:themeColor="text1"/>
          <w:sz w:val="24"/>
          <w:szCs w:val="24"/>
        </w:rPr>
        <w:t>alıştay</w:t>
      </w:r>
      <w:proofErr w:type="spellEnd"/>
      <w:r w:rsidR="00E13E32">
        <w:rPr>
          <w:rFonts w:ascii="Times New Roman" w:hAnsi="Times New Roman" w:cs="Times New Roman"/>
          <w:color w:val="000000" w:themeColor="text1"/>
          <w:sz w:val="24"/>
          <w:szCs w:val="24"/>
        </w:rPr>
        <w:t xml:space="preserve"> TPD MYK Eğitim Sekreteri Doç. Dr. Serap Erdoğan </w:t>
      </w:r>
      <w:proofErr w:type="spellStart"/>
      <w:r w:rsidR="00E13E32">
        <w:rPr>
          <w:rFonts w:ascii="Times New Roman" w:hAnsi="Times New Roman" w:cs="Times New Roman"/>
          <w:color w:val="000000" w:themeColor="text1"/>
          <w:sz w:val="24"/>
          <w:szCs w:val="24"/>
        </w:rPr>
        <w:t>Taycan</w:t>
      </w:r>
      <w:proofErr w:type="spellEnd"/>
      <w:r w:rsidR="00E13E32">
        <w:rPr>
          <w:rFonts w:ascii="Times New Roman" w:hAnsi="Times New Roman" w:cs="Times New Roman"/>
          <w:color w:val="000000" w:themeColor="text1"/>
          <w:sz w:val="24"/>
          <w:szCs w:val="24"/>
        </w:rPr>
        <w:t xml:space="preserve"> ve TPD Tıp Öğrencileri ÇB Koordinatörü Uzm. Dr. Alişan Burak Yaşar’ın bu çalışma biriminin ve </w:t>
      </w:r>
      <w:proofErr w:type="spellStart"/>
      <w:r w:rsidR="00E13E32">
        <w:rPr>
          <w:rFonts w:ascii="Times New Roman" w:hAnsi="Times New Roman" w:cs="Times New Roman"/>
          <w:color w:val="000000" w:themeColor="text1"/>
          <w:sz w:val="24"/>
          <w:szCs w:val="24"/>
        </w:rPr>
        <w:t>çalıştayın</w:t>
      </w:r>
      <w:proofErr w:type="spellEnd"/>
      <w:r w:rsidR="00E13E32">
        <w:rPr>
          <w:rFonts w:ascii="Times New Roman" w:hAnsi="Times New Roman" w:cs="Times New Roman"/>
          <w:color w:val="000000" w:themeColor="text1"/>
          <w:sz w:val="24"/>
          <w:szCs w:val="24"/>
        </w:rPr>
        <w:t xml:space="preserve"> amaçlarını açıklayan konuşmacılarıyla saat 10.00’da başlayıp sırasıyla Prof. Dr. Timuçin Oral, Prof. Dr. </w:t>
      </w:r>
      <w:proofErr w:type="spellStart"/>
      <w:r w:rsidR="00E13E32">
        <w:rPr>
          <w:rFonts w:ascii="Times New Roman" w:hAnsi="Times New Roman" w:cs="Times New Roman"/>
          <w:color w:val="000000" w:themeColor="text1"/>
          <w:sz w:val="24"/>
          <w:szCs w:val="24"/>
        </w:rPr>
        <w:t>Simavi</w:t>
      </w:r>
      <w:proofErr w:type="spellEnd"/>
      <w:r w:rsidR="00E13E32">
        <w:rPr>
          <w:rFonts w:ascii="Times New Roman" w:hAnsi="Times New Roman" w:cs="Times New Roman"/>
          <w:color w:val="000000" w:themeColor="text1"/>
          <w:sz w:val="24"/>
          <w:szCs w:val="24"/>
        </w:rPr>
        <w:t xml:space="preserve"> </w:t>
      </w:r>
      <w:proofErr w:type="spellStart"/>
      <w:r w:rsidR="00E13E32">
        <w:rPr>
          <w:rFonts w:ascii="Times New Roman" w:hAnsi="Times New Roman" w:cs="Times New Roman"/>
          <w:color w:val="000000" w:themeColor="text1"/>
          <w:sz w:val="24"/>
          <w:szCs w:val="24"/>
        </w:rPr>
        <w:t>Vahip</w:t>
      </w:r>
      <w:proofErr w:type="spellEnd"/>
      <w:r w:rsidR="00E13E32">
        <w:rPr>
          <w:rFonts w:ascii="Times New Roman" w:hAnsi="Times New Roman" w:cs="Times New Roman"/>
          <w:color w:val="000000" w:themeColor="text1"/>
          <w:sz w:val="24"/>
          <w:szCs w:val="24"/>
        </w:rPr>
        <w:t xml:space="preserve">, Prof. Dr. Kemal Kuşçu ve Prof. Dr. Bülent Coşkun’unun konuşmalarıyla devam </w:t>
      </w:r>
      <w:r w:rsidR="00DE0710">
        <w:rPr>
          <w:rFonts w:ascii="Times New Roman" w:hAnsi="Times New Roman" w:cs="Times New Roman"/>
          <w:color w:val="000000" w:themeColor="text1"/>
          <w:sz w:val="24"/>
          <w:szCs w:val="24"/>
        </w:rPr>
        <w:t>etmiştir.</w:t>
      </w:r>
      <w:r w:rsidR="00FD793C">
        <w:rPr>
          <w:rFonts w:ascii="Times New Roman" w:hAnsi="Times New Roman" w:cs="Times New Roman"/>
          <w:color w:val="000000" w:themeColor="text1"/>
          <w:sz w:val="24"/>
          <w:szCs w:val="24"/>
        </w:rPr>
        <w:t xml:space="preserve"> </w:t>
      </w:r>
      <w:r w:rsidR="005F0906">
        <w:rPr>
          <w:rFonts w:ascii="Times New Roman" w:hAnsi="Times New Roman" w:cs="Times New Roman"/>
          <w:color w:val="000000" w:themeColor="text1"/>
          <w:sz w:val="24"/>
          <w:szCs w:val="24"/>
        </w:rPr>
        <w:t xml:space="preserve">Bu </w:t>
      </w:r>
      <w:proofErr w:type="gramStart"/>
      <w:r w:rsidR="005F0906">
        <w:rPr>
          <w:rFonts w:ascii="Times New Roman" w:hAnsi="Times New Roman" w:cs="Times New Roman"/>
          <w:color w:val="000000" w:themeColor="text1"/>
          <w:sz w:val="24"/>
          <w:szCs w:val="24"/>
        </w:rPr>
        <w:t xml:space="preserve">sayede </w:t>
      </w:r>
      <w:r w:rsidR="00495250">
        <w:rPr>
          <w:rFonts w:ascii="Times New Roman" w:hAnsi="Times New Roman" w:cs="Times New Roman"/>
          <w:color w:val="000000" w:themeColor="text1"/>
          <w:sz w:val="24"/>
          <w:szCs w:val="24"/>
        </w:rPr>
        <w:t xml:space="preserve"> tıp</w:t>
      </w:r>
      <w:proofErr w:type="gramEnd"/>
      <w:r w:rsidR="00495250">
        <w:rPr>
          <w:rFonts w:ascii="Times New Roman" w:hAnsi="Times New Roman" w:cs="Times New Roman"/>
          <w:color w:val="000000" w:themeColor="text1"/>
          <w:sz w:val="24"/>
          <w:szCs w:val="24"/>
        </w:rPr>
        <w:t xml:space="preserve"> öğrencilerine</w:t>
      </w:r>
      <w:r w:rsidR="005F0906">
        <w:rPr>
          <w:rFonts w:ascii="Times New Roman" w:hAnsi="Times New Roman" w:cs="Times New Roman"/>
          <w:color w:val="000000" w:themeColor="text1"/>
          <w:sz w:val="24"/>
          <w:szCs w:val="24"/>
        </w:rPr>
        <w:t xml:space="preserve"> psikiyatri uzmanlığı sürecinde yurt içi ve yurt dışındaki kariyer olanakları anlatılırken aynı zamanda dernekle bu süreçlerin neresinde iç içe olabilecekleri</w:t>
      </w:r>
      <w:r w:rsidR="00E06771">
        <w:rPr>
          <w:rFonts w:ascii="Times New Roman" w:hAnsi="Times New Roman" w:cs="Times New Roman"/>
          <w:color w:val="000000" w:themeColor="text1"/>
          <w:sz w:val="24"/>
          <w:szCs w:val="24"/>
        </w:rPr>
        <w:t xml:space="preserve"> örneklerle ifade edilerek yeni etkinlik planlarının da önü açılmıştır.</w:t>
      </w:r>
    </w:p>
    <w:p w:rsidR="00587E1B" w:rsidRDefault="00E06771" w:rsidP="00E06771">
      <w:pPr>
        <w:spacing w:line="276"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Ö</w:t>
      </w:r>
      <w:r w:rsidR="00587E1B">
        <w:rPr>
          <w:rFonts w:ascii="Times New Roman" w:hAnsi="Times New Roman" w:cs="Times New Roman"/>
          <w:color w:val="000000" w:themeColor="text1"/>
          <w:sz w:val="24"/>
          <w:szCs w:val="24"/>
        </w:rPr>
        <w:t>ğleden sonraki oturum</w:t>
      </w:r>
      <w:r>
        <w:rPr>
          <w:rFonts w:ascii="Times New Roman" w:hAnsi="Times New Roman" w:cs="Times New Roman"/>
          <w:color w:val="000000" w:themeColor="text1"/>
          <w:sz w:val="24"/>
          <w:szCs w:val="24"/>
        </w:rPr>
        <w:t>da</w:t>
      </w:r>
      <w:r w:rsidR="00E13E32">
        <w:rPr>
          <w:rFonts w:ascii="Times New Roman" w:hAnsi="Times New Roman" w:cs="Times New Roman"/>
          <w:color w:val="000000" w:themeColor="text1"/>
          <w:sz w:val="24"/>
          <w:szCs w:val="24"/>
        </w:rPr>
        <w:t xml:space="preserve"> ise kolaylaştırıcıların Prof. Dr. Bülent Coşkun, Prof. Dr. </w:t>
      </w:r>
      <w:proofErr w:type="spellStart"/>
      <w:proofErr w:type="gramStart"/>
      <w:r w:rsidR="00E13E32">
        <w:rPr>
          <w:rFonts w:ascii="Times New Roman" w:hAnsi="Times New Roman" w:cs="Times New Roman"/>
          <w:color w:val="000000" w:themeColor="text1"/>
          <w:sz w:val="24"/>
          <w:szCs w:val="24"/>
        </w:rPr>
        <w:t>T.Müge</w:t>
      </w:r>
      <w:proofErr w:type="spellEnd"/>
      <w:proofErr w:type="gramEnd"/>
      <w:r w:rsidR="00E13E32">
        <w:rPr>
          <w:rFonts w:ascii="Times New Roman" w:hAnsi="Times New Roman" w:cs="Times New Roman"/>
          <w:color w:val="000000" w:themeColor="text1"/>
          <w:sz w:val="24"/>
          <w:szCs w:val="24"/>
        </w:rPr>
        <w:t xml:space="preserve"> </w:t>
      </w:r>
      <w:proofErr w:type="spellStart"/>
      <w:r w:rsidR="00E13E32">
        <w:rPr>
          <w:rFonts w:ascii="Times New Roman" w:hAnsi="Times New Roman" w:cs="Times New Roman"/>
          <w:color w:val="000000" w:themeColor="text1"/>
          <w:sz w:val="24"/>
          <w:szCs w:val="24"/>
        </w:rPr>
        <w:t>Alvur</w:t>
      </w:r>
      <w:proofErr w:type="spellEnd"/>
      <w:r w:rsidR="00E13E32">
        <w:rPr>
          <w:rFonts w:ascii="Times New Roman" w:hAnsi="Times New Roman" w:cs="Times New Roman"/>
          <w:color w:val="000000" w:themeColor="text1"/>
          <w:sz w:val="24"/>
          <w:szCs w:val="24"/>
        </w:rPr>
        <w:t xml:space="preserve"> Doç. Dr. Ürün Özer, </w:t>
      </w:r>
      <w:proofErr w:type="spellStart"/>
      <w:r w:rsidR="00E13E32" w:rsidRPr="00E13E32">
        <w:rPr>
          <w:rFonts w:ascii="Times New Roman" w:hAnsi="Times New Roman" w:cs="Times New Roman"/>
          <w:color w:val="000000" w:themeColor="text1"/>
          <w:sz w:val="24"/>
          <w:szCs w:val="24"/>
        </w:rPr>
        <w:t>Uzm</w:t>
      </w:r>
      <w:r w:rsidR="00E13E32">
        <w:rPr>
          <w:rFonts w:ascii="Times New Roman" w:hAnsi="Times New Roman" w:cs="Times New Roman"/>
          <w:color w:val="000000" w:themeColor="text1"/>
          <w:sz w:val="24"/>
          <w:szCs w:val="24"/>
        </w:rPr>
        <w:t>.Dr</w:t>
      </w:r>
      <w:proofErr w:type="spellEnd"/>
      <w:r w:rsidR="00E13E32">
        <w:rPr>
          <w:rFonts w:ascii="Times New Roman" w:hAnsi="Times New Roman" w:cs="Times New Roman"/>
          <w:color w:val="000000" w:themeColor="text1"/>
          <w:sz w:val="24"/>
          <w:szCs w:val="24"/>
        </w:rPr>
        <w:t xml:space="preserve">. Alişan Burak Yaşar ve Uzm. Dr. Cenk Ercan olduğu </w:t>
      </w:r>
      <w:r>
        <w:rPr>
          <w:rFonts w:ascii="Times New Roman" w:hAnsi="Times New Roman" w:cs="Times New Roman"/>
          <w:color w:val="000000" w:themeColor="text1"/>
          <w:sz w:val="24"/>
          <w:szCs w:val="24"/>
        </w:rPr>
        <w:t xml:space="preserve">workshoplar </w:t>
      </w:r>
      <w:r w:rsidR="00B51056">
        <w:rPr>
          <w:rFonts w:ascii="Times New Roman" w:hAnsi="Times New Roman" w:cs="Times New Roman"/>
          <w:color w:val="000000" w:themeColor="text1"/>
          <w:sz w:val="24"/>
          <w:szCs w:val="24"/>
        </w:rPr>
        <w:t>gerçekleştirilmiştir. Bu aşamada</w:t>
      </w:r>
      <w:r w:rsidR="00E13E32">
        <w:rPr>
          <w:rFonts w:ascii="Times New Roman" w:hAnsi="Times New Roman" w:cs="Times New Roman"/>
          <w:color w:val="000000" w:themeColor="text1"/>
          <w:sz w:val="24"/>
          <w:szCs w:val="24"/>
        </w:rPr>
        <w:t xml:space="preserve"> tıp öğrencileri </w:t>
      </w:r>
      <w:r w:rsidR="00341502">
        <w:rPr>
          <w:rFonts w:ascii="Times New Roman" w:hAnsi="Times New Roman" w:cs="Times New Roman"/>
          <w:color w:val="000000" w:themeColor="text1"/>
          <w:sz w:val="24"/>
          <w:szCs w:val="24"/>
        </w:rPr>
        <w:t>“İhtisas yapmayı düşünen</w:t>
      </w:r>
      <w:r w:rsidR="00E13E32" w:rsidRPr="00E13E32">
        <w:rPr>
          <w:rFonts w:ascii="Times New Roman" w:hAnsi="Times New Roman" w:cs="Times New Roman"/>
          <w:color w:val="000000" w:themeColor="text1"/>
          <w:sz w:val="24"/>
          <w:szCs w:val="24"/>
        </w:rPr>
        <w:t xml:space="preserve"> tıp öğrencilerine psikiyatriyi nasıl tanıtırız?</w:t>
      </w:r>
      <w:r w:rsidR="00E13E32">
        <w:rPr>
          <w:rFonts w:ascii="Times New Roman" w:hAnsi="Times New Roman" w:cs="Times New Roman"/>
          <w:color w:val="000000" w:themeColor="text1"/>
          <w:sz w:val="24"/>
          <w:szCs w:val="24"/>
        </w:rPr>
        <w:t>”, “</w:t>
      </w:r>
      <w:r w:rsidR="00587E1B">
        <w:rPr>
          <w:rFonts w:ascii="Times New Roman" w:hAnsi="Times New Roman" w:cs="Times New Roman"/>
          <w:color w:val="000000" w:themeColor="text1"/>
          <w:sz w:val="24"/>
          <w:szCs w:val="24"/>
        </w:rPr>
        <w:t>TPD</w:t>
      </w:r>
      <w:r w:rsidR="00E13E32" w:rsidRPr="00E13E32">
        <w:rPr>
          <w:rFonts w:ascii="Times New Roman" w:hAnsi="Times New Roman" w:cs="Times New Roman"/>
          <w:color w:val="000000" w:themeColor="text1"/>
          <w:sz w:val="24"/>
          <w:szCs w:val="24"/>
        </w:rPr>
        <w:t xml:space="preserve"> Tıp Öğrencileri Çalışma Birimi neler yapabilir?</w:t>
      </w:r>
      <w:r w:rsidR="00E13E32">
        <w:rPr>
          <w:rFonts w:ascii="Times New Roman" w:hAnsi="Times New Roman" w:cs="Times New Roman"/>
          <w:color w:val="000000" w:themeColor="text1"/>
          <w:sz w:val="24"/>
          <w:szCs w:val="24"/>
        </w:rPr>
        <w:t>”, “</w:t>
      </w:r>
      <w:r w:rsidR="00E13E32" w:rsidRPr="00E13E32">
        <w:rPr>
          <w:rFonts w:ascii="Times New Roman" w:hAnsi="Times New Roman" w:cs="Times New Roman"/>
          <w:color w:val="000000" w:themeColor="text1"/>
          <w:sz w:val="24"/>
          <w:szCs w:val="24"/>
        </w:rPr>
        <w:t>Öğrenci kulüpleriyle ortak neler yapılabilir?</w:t>
      </w:r>
      <w:r w:rsidR="00E13E32">
        <w:rPr>
          <w:rFonts w:ascii="Times New Roman" w:hAnsi="Times New Roman" w:cs="Times New Roman"/>
          <w:color w:val="000000" w:themeColor="text1"/>
          <w:sz w:val="24"/>
          <w:szCs w:val="24"/>
        </w:rPr>
        <w:t>” ve “</w:t>
      </w:r>
      <w:r w:rsidR="00D67B32" w:rsidRPr="00D67B32">
        <w:rPr>
          <w:rFonts w:ascii="Times New Roman" w:hAnsi="Times New Roman" w:cs="Times New Roman"/>
          <w:color w:val="000000" w:themeColor="text1"/>
          <w:sz w:val="24"/>
          <w:szCs w:val="24"/>
        </w:rPr>
        <w:t>Psikiyatriyi halka nasıl daha iyi anlatabiliriz</w:t>
      </w:r>
      <w:r w:rsidR="00E13E32" w:rsidRPr="00D67B32">
        <w:rPr>
          <w:rFonts w:ascii="Times New Roman" w:hAnsi="Times New Roman" w:cs="Times New Roman"/>
          <w:color w:val="000000" w:themeColor="text1"/>
          <w:sz w:val="24"/>
          <w:szCs w:val="24"/>
        </w:rPr>
        <w:t>?”</w:t>
      </w:r>
      <w:r w:rsidR="00F05758" w:rsidRPr="00D67B32">
        <w:rPr>
          <w:rFonts w:ascii="Times New Roman" w:hAnsi="Times New Roman" w:cs="Times New Roman"/>
          <w:color w:val="000000" w:themeColor="text1"/>
          <w:sz w:val="24"/>
          <w:szCs w:val="24"/>
        </w:rPr>
        <w:t xml:space="preserve"> </w:t>
      </w:r>
      <w:r w:rsidR="00E13E32" w:rsidRPr="00D67B32">
        <w:rPr>
          <w:rFonts w:ascii="Times New Roman" w:hAnsi="Times New Roman" w:cs="Times New Roman"/>
          <w:color w:val="000000" w:themeColor="text1"/>
          <w:sz w:val="24"/>
          <w:szCs w:val="24"/>
        </w:rPr>
        <w:t xml:space="preserve">sorularına cevap olarak </w:t>
      </w:r>
      <w:r w:rsidR="00DE0710" w:rsidRPr="00D67B32">
        <w:rPr>
          <w:rFonts w:ascii="Times New Roman" w:hAnsi="Times New Roman" w:cs="Times New Roman"/>
          <w:color w:val="000000" w:themeColor="text1"/>
          <w:sz w:val="24"/>
          <w:szCs w:val="24"/>
        </w:rPr>
        <w:t>sonraki sayfada lis</w:t>
      </w:r>
      <w:r w:rsidR="00587E1B" w:rsidRPr="00D67B32">
        <w:rPr>
          <w:rFonts w:ascii="Times New Roman" w:hAnsi="Times New Roman" w:cs="Times New Roman"/>
          <w:color w:val="000000" w:themeColor="text1"/>
          <w:sz w:val="24"/>
          <w:szCs w:val="24"/>
        </w:rPr>
        <w:t>telenen</w:t>
      </w:r>
      <w:r w:rsidR="00EB0ADC">
        <w:rPr>
          <w:rFonts w:ascii="Times New Roman" w:hAnsi="Times New Roman" w:cs="Times New Roman"/>
          <w:color w:val="000000" w:themeColor="text1"/>
          <w:sz w:val="24"/>
          <w:szCs w:val="24"/>
        </w:rPr>
        <w:t xml:space="preserve"> </w:t>
      </w:r>
      <w:r w:rsidR="00341502">
        <w:rPr>
          <w:rFonts w:ascii="Times New Roman" w:hAnsi="Times New Roman" w:cs="Times New Roman"/>
          <w:color w:val="000000" w:themeColor="text1"/>
          <w:sz w:val="24"/>
          <w:szCs w:val="24"/>
        </w:rPr>
        <w:t xml:space="preserve">önerileri sunmuşlar ve böylece dernek-tıp öğrencileri ortaklığında yapılabileceklerle ilgili </w:t>
      </w:r>
      <w:r w:rsidR="00607EF5">
        <w:rPr>
          <w:rFonts w:ascii="Times New Roman" w:hAnsi="Times New Roman" w:cs="Times New Roman"/>
          <w:color w:val="000000" w:themeColor="text1"/>
          <w:sz w:val="24"/>
          <w:szCs w:val="24"/>
        </w:rPr>
        <w:t>bir beyin fırtınası</w:t>
      </w:r>
      <w:r w:rsidR="00426CD3">
        <w:rPr>
          <w:rFonts w:ascii="Times New Roman" w:hAnsi="Times New Roman" w:cs="Times New Roman"/>
          <w:color w:val="000000" w:themeColor="text1"/>
          <w:sz w:val="24"/>
          <w:szCs w:val="24"/>
        </w:rPr>
        <w:t xml:space="preserve"> ve </w:t>
      </w:r>
      <w:r w:rsidR="001F7F46">
        <w:rPr>
          <w:rFonts w:ascii="Times New Roman" w:hAnsi="Times New Roman" w:cs="Times New Roman"/>
          <w:color w:val="000000" w:themeColor="text1"/>
          <w:sz w:val="24"/>
          <w:szCs w:val="24"/>
        </w:rPr>
        <w:t>fikir alışverişi yapılmıştır.</w:t>
      </w:r>
    </w:p>
    <w:p w:rsidR="00A74E23" w:rsidRPr="00E06771" w:rsidRDefault="00A74E23" w:rsidP="00E06771">
      <w:pPr>
        <w:spacing w:line="276"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 oturumun ardından</w:t>
      </w:r>
      <w:r w:rsidR="00426CD3">
        <w:rPr>
          <w:rFonts w:ascii="Times New Roman" w:hAnsi="Times New Roman" w:cs="Times New Roman"/>
          <w:color w:val="000000" w:themeColor="text1"/>
          <w:sz w:val="24"/>
          <w:szCs w:val="24"/>
        </w:rPr>
        <w:t xml:space="preserve"> </w:t>
      </w:r>
      <w:proofErr w:type="spellStart"/>
      <w:r w:rsidR="00426CD3">
        <w:rPr>
          <w:rFonts w:ascii="Times New Roman" w:hAnsi="Times New Roman" w:cs="Times New Roman"/>
          <w:color w:val="000000" w:themeColor="text1"/>
          <w:sz w:val="24"/>
          <w:szCs w:val="24"/>
        </w:rPr>
        <w:t>ç</w:t>
      </w:r>
      <w:r>
        <w:rPr>
          <w:rFonts w:ascii="Times New Roman" w:hAnsi="Times New Roman" w:cs="Times New Roman"/>
          <w:color w:val="000000" w:themeColor="text1"/>
          <w:sz w:val="24"/>
          <w:szCs w:val="24"/>
        </w:rPr>
        <w:t>alıştay</w:t>
      </w:r>
      <w:proofErr w:type="spellEnd"/>
      <w:r>
        <w:rPr>
          <w:rFonts w:ascii="Times New Roman" w:hAnsi="Times New Roman" w:cs="Times New Roman"/>
          <w:color w:val="000000" w:themeColor="text1"/>
          <w:sz w:val="24"/>
          <w:szCs w:val="24"/>
        </w:rPr>
        <w:t xml:space="preserve"> </w:t>
      </w:r>
      <w:r w:rsidR="00141D19">
        <w:rPr>
          <w:rFonts w:ascii="Times New Roman" w:hAnsi="Times New Roman" w:cs="Times New Roman"/>
          <w:color w:val="000000" w:themeColor="text1"/>
          <w:sz w:val="24"/>
          <w:szCs w:val="24"/>
        </w:rPr>
        <w:t xml:space="preserve">daha sonraki toplantı ve etkinlikler için iletişim halinde olmak üzere katılan her fakülteden temsilcileri içeren bir </w:t>
      </w:r>
      <w:proofErr w:type="spellStart"/>
      <w:r w:rsidR="00141D19">
        <w:rPr>
          <w:rFonts w:ascii="Times New Roman" w:hAnsi="Times New Roman" w:cs="Times New Roman"/>
          <w:color w:val="000000" w:themeColor="text1"/>
          <w:sz w:val="24"/>
          <w:szCs w:val="24"/>
        </w:rPr>
        <w:t>whatsapp</w:t>
      </w:r>
      <w:proofErr w:type="spellEnd"/>
      <w:r w:rsidR="00141D19">
        <w:rPr>
          <w:rFonts w:ascii="Times New Roman" w:hAnsi="Times New Roman" w:cs="Times New Roman"/>
          <w:color w:val="000000" w:themeColor="text1"/>
          <w:sz w:val="24"/>
          <w:szCs w:val="24"/>
        </w:rPr>
        <w:t xml:space="preserve"> grubu oluşturulması ve sertifika teslimiyle tamamlanmıştır.</w:t>
      </w:r>
    </w:p>
    <w:p w:rsidR="00DE0710" w:rsidRDefault="00DE0710" w:rsidP="00DE0710">
      <w:pPr>
        <w:spacing w:line="276"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Hem katılan tıp fakültesi öğrencilerinin hem de psikiyatristlerin oldukça faydalı bulduğu bu etkinliğin daha fazla okuldan tıp öğrencisinin katılımıyla</w:t>
      </w:r>
      <w:r w:rsidR="00B12D0A">
        <w:rPr>
          <w:rFonts w:ascii="Times New Roman" w:hAnsi="Times New Roman" w:cs="Times New Roman"/>
          <w:color w:val="000000" w:themeColor="text1"/>
          <w:sz w:val="24"/>
          <w:szCs w:val="24"/>
        </w:rPr>
        <w:t xml:space="preserve"> kısa süre içerisinde</w:t>
      </w:r>
      <w:r>
        <w:rPr>
          <w:rFonts w:ascii="Times New Roman" w:hAnsi="Times New Roman" w:cs="Times New Roman"/>
          <w:color w:val="000000" w:themeColor="text1"/>
          <w:sz w:val="24"/>
          <w:szCs w:val="24"/>
        </w:rPr>
        <w:t xml:space="preserve"> tekrarlanması planlanmıştır.</w:t>
      </w:r>
    </w:p>
    <w:p w:rsidR="00DE0710" w:rsidRDefault="00DE0710" w:rsidP="00DE0710">
      <w:pPr>
        <w:spacing w:line="276" w:lineRule="auto"/>
        <w:ind w:firstLine="720"/>
        <w:rPr>
          <w:rFonts w:ascii="Times New Roman" w:hAnsi="Times New Roman" w:cs="Times New Roman"/>
          <w:color w:val="000000" w:themeColor="text1"/>
          <w:sz w:val="24"/>
          <w:szCs w:val="24"/>
        </w:rPr>
      </w:pPr>
    </w:p>
    <w:p w:rsidR="00DE0710" w:rsidRPr="00DE0710" w:rsidRDefault="00DE0710" w:rsidP="00DE0710">
      <w:pPr>
        <w:spacing w:line="276" w:lineRule="auto"/>
        <w:ind w:firstLine="720"/>
        <w:jc w:val="right"/>
        <w:rPr>
          <w:rFonts w:ascii="Times New Roman" w:hAnsi="Times New Roman" w:cs="Times New Roman"/>
          <w:i/>
          <w:color w:val="000000" w:themeColor="text1"/>
          <w:sz w:val="24"/>
          <w:szCs w:val="24"/>
        </w:rPr>
      </w:pPr>
      <w:proofErr w:type="spellStart"/>
      <w:r w:rsidRPr="00DE0710">
        <w:rPr>
          <w:rFonts w:ascii="Times New Roman" w:hAnsi="Times New Roman" w:cs="Times New Roman"/>
          <w:i/>
          <w:color w:val="000000" w:themeColor="text1"/>
          <w:sz w:val="24"/>
          <w:szCs w:val="24"/>
        </w:rPr>
        <w:t>Stj</w:t>
      </w:r>
      <w:proofErr w:type="spellEnd"/>
      <w:r w:rsidRPr="00DE0710">
        <w:rPr>
          <w:rFonts w:ascii="Times New Roman" w:hAnsi="Times New Roman" w:cs="Times New Roman"/>
          <w:i/>
          <w:color w:val="000000" w:themeColor="text1"/>
          <w:sz w:val="24"/>
          <w:szCs w:val="24"/>
        </w:rPr>
        <w:t>. Dr. İrem Keçeci</w:t>
      </w:r>
    </w:p>
    <w:p w:rsidR="00DE0710" w:rsidRPr="00DE0710" w:rsidRDefault="00DE0710" w:rsidP="00DE0710">
      <w:pPr>
        <w:spacing w:line="276" w:lineRule="auto"/>
        <w:ind w:firstLine="720"/>
        <w:jc w:val="right"/>
        <w:rPr>
          <w:rFonts w:ascii="Times New Roman" w:hAnsi="Times New Roman" w:cs="Times New Roman"/>
          <w:i/>
          <w:color w:val="000000" w:themeColor="text1"/>
          <w:sz w:val="24"/>
          <w:szCs w:val="24"/>
        </w:rPr>
      </w:pPr>
      <w:r w:rsidRPr="00DE0710">
        <w:rPr>
          <w:rFonts w:ascii="Times New Roman" w:hAnsi="Times New Roman" w:cs="Times New Roman"/>
          <w:i/>
          <w:color w:val="000000" w:themeColor="text1"/>
          <w:sz w:val="24"/>
          <w:szCs w:val="24"/>
        </w:rPr>
        <w:t xml:space="preserve">Marmara Üniversitesi Tıp Fakültesi </w:t>
      </w:r>
    </w:p>
    <w:p w:rsidR="00DE0710" w:rsidRPr="00DE0710" w:rsidRDefault="00DE0710" w:rsidP="00DE0710">
      <w:pPr>
        <w:spacing w:line="276" w:lineRule="auto"/>
        <w:ind w:firstLine="720"/>
        <w:jc w:val="right"/>
        <w:rPr>
          <w:rFonts w:ascii="Times New Roman" w:hAnsi="Times New Roman" w:cs="Times New Roman"/>
          <w:i/>
          <w:color w:val="000000" w:themeColor="text1"/>
          <w:sz w:val="24"/>
          <w:szCs w:val="24"/>
        </w:rPr>
      </w:pPr>
      <w:r w:rsidRPr="00DE0710">
        <w:rPr>
          <w:rFonts w:ascii="Times New Roman" w:hAnsi="Times New Roman" w:cs="Times New Roman"/>
          <w:i/>
          <w:color w:val="000000" w:themeColor="text1"/>
          <w:sz w:val="24"/>
          <w:szCs w:val="24"/>
        </w:rPr>
        <w:t>Dönem 4 Öğrencisi</w:t>
      </w:r>
    </w:p>
    <w:p w:rsidR="00DE0710" w:rsidRDefault="00DE0710" w:rsidP="00DE0710">
      <w:pPr>
        <w:spacing w:line="276" w:lineRule="auto"/>
        <w:ind w:firstLine="720"/>
        <w:jc w:val="right"/>
        <w:rPr>
          <w:rFonts w:ascii="Times New Roman" w:hAnsi="Times New Roman" w:cs="Times New Roman"/>
          <w:color w:val="000000" w:themeColor="text1"/>
          <w:sz w:val="24"/>
          <w:szCs w:val="24"/>
        </w:rPr>
      </w:pPr>
    </w:p>
    <w:p w:rsidR="00DE0710" w:rsidRDefault="00DE0710" w:rsidP="00DE0710">
      <w:pPr>
        <w:spacing w:line="276" w:lineRule="auto"/>
        <w:ind w:firstLine="720"/>
        <w:rPr>
          <w:rFonts w:ascii="Times New Roman" w:hAnsi="Times New Roman" w:cs="Times New Roman"/>
          <w:color w:val="000000" w:themeColor="text1"/>
          <w:sz w:val="24"/>
          <w:szCs w:val="24"/>
        </w:rPr>
      </w:pPr>
    </w:p>
    <w:p w:rsidR="00DE0710" w:rsidRDefault="00DE0710" w:rsidP="00DE0710">
      <w:pPr>
        <w:spacing w:line="276" w:lineRule="auto"/>
        <w:ind w:firstLine="720"/>
        <w:rPr>
          <w:rFonts w:ascii="Times New Roman" w:hAnsi="Times New Roman" w:cs="Times New Roman"/>
          <w:color w:val="000000" w:themeColor="text1"/>
          <w:sz w:val="24"/>
          <w:szCs w:val="24"/>
        </w:rPr>
      </w:pPr>
    </w:p>
    <w:p w:rsidR="00DE0710" w:rsidRDefault="00DE0710" w:rsidP="00DE0710">
      <w:pPr>
        <w:spacing w:line="276" w:lineRule="auto"/>
        <w:ind w:firstLine="720"/>
        <w:rPr>
          <w:rFonts w:ascii="Times New Roman" w:hAnsi="Times New Roman" w:cs="Times New Roman"/>
          <w:color w:val="000000" w:themeColor="text1"/>
          <w:sz w:val="24"/>
          <w:szCs w:val="24"/>
        </w:rPr>
      </w:pPr>
    </w:p>
    <w:p w:rsidR="00DE0710" w:rsidRDefault="00DE0710" w:rsidP="00DE0710">
      <w:pPr>
        <w:spacing w:line="276" w:lineRule="auto"/>
        <w:ind w:firstLine="720"/>
        <w:rPr>
          <w:rFonts w:ascii="Times New Roman" w:hAnsi="Times New Roman" w:cs="Times New Roman"/>
          <w:color w:val="000000" w:themeColor="text1"/>
          <w:sz w:val="24"/>
          <w:szCs w:val="24"/>
        </w:rPr>
      </w:pPr>
    </w:p>
    <w:p w:rsidR="00DE0710" w:rsidRDefault="00DE0710" w:rsidP="00DE0710">
      <w:pPr>
        <w:spacing w:line="276" w:lineRule="auto"/>
        <w:rPr>
          <w:rFonts w:ascii="Times New Roman" w:hAnsi="Times New Roman" w:cs="Times New Roman"/>
          <w:color w:val="000000" w:themeColor="text1"/>
          <w:sz w:val="24"/>
          <w:szCs w:val="24"/>
        </w:rPr>
      </w:pPr>
    </w:p>
    <w:p w:rsidR="00DE0710" w:rsidRPr="00DE0710" w:rsidRDefault="00DE0710" w:rsidP="00DE0710">
      <w:pPr>
        <w:spacing w:line="276" w:lineRule="auto"/>
        <w:rPr>
          <w:rFonts w:ascii="Times New Roman" w:hAnsi="Times New Roman" w:cs="Times New Roman"/>
          <w:color w:val="000000" w:themeColor="text1"/>
          <w:szCs w:val="24"/>
          <w:u w:val="single"/>
        </w:rPr>
      </w:pPr>
      <w:r w:rsidRPr="00DE0710">
        <w:rPr>
          <w:rFonts w:ascii="Times New Roman" w:eastAsiaTheme="majorEastAsia" w:hAnsi="Times New Roman" w:cs="Times New Roman"/>
          <w:b/>
          <w:caps/>
          <w:color w:val="000000" w:themeColor="text1"/>
          <w:sz w:val="32"/>
          <w:u w:val="single"/>
        </w:rPr>
        <w:t>Öneriler</w:t>
      </w:r>
    </w:p>
    <w:p w:rsidR="0042695A" w:rsidRPr="00A108CD" w:rsidRDefault="0046446B" w:rsidP="00587E1B">
      <w:pPr>
        <w:spacing w:line="276" w:lineRule="auto"/>
        <w:rPr>
          <w:rFonts w:ascii="Times New Roman" w:hAnsi="Times New Roman" w:cs="Times New Roman"/>
          <w:color w:val="000000" w:themeColor="text1"/>
          <w:sz w:val="24"/>
          <w:szCs w:val="24"/>
        </w:rPr>
      </w:pPr>
      <w:r>
        <w:rPr>
          <w:rFonts w:ascii="Times New Roman" w:hAnsi="Times New Roman" w:cs="Times New Roman"/>
          <w:b/>
          <w:color w:val="007789" w:themeColor="accent1" w:themeShade="BF"/>
          <w:sz w:val="28"/>
          <w:szCs w:val="24"/>
          <w:u w:val="single"/>
        </w:rPr>
        <w:t xml:space="preserve">İhtisas yapmayı düşünen </w:t>
      </w:r>
      <w:r w:rsidR="00176C42" w:rsidRPr="0093762C">
        <w:rPr>
          <w:rFonts w:ascii="Times New Roman" w:hAnsi="Times New Roman" w:cs="Times New Roman"/>
          <w:b/>
          <w:color w:val="007789" w:themeColor="accent1" w:themeShade="BF"/>
          <w:sz w:val="28"/>
          <w:szCs w:val="24"/>
          <w:u w:val="single"/>
        </w:rPr>
        <w:t xml:space="preserve">tıp öğrencilerine </w:t>
      </w:r>
      <w:r w:rsidR="0042695A" w:rsidRPr="0093762C">
        <w:rPr>
          <w:rFonts w:ascii="Times New Roman" w:hAnsi="Times New Roman" w:cs="Times New Roman"/>
          <w:b/>
          <w:color w:val="007789" w:themeColor="accent1" w:themeShade="BF"/>
          <w:sz w:val="28"/>
          <w:szCs w:val="24"/>
          <w:u w:val="single"/>
        </w:rPr>
        <w:t>psikiyatriyi nasıl tanıtırız?</w:t>
      </w:r>
    </w:p>
    <w:p w:rsidR="004C1733" w:rsidRPr="00A108CD" w:rsidRDefault="004C1733" w:rsidP="004C1733">
      <w:pPr>
        <w:pStyle w:val="ListeParagraf"/>
        <w:numPr>
          <w:ilvl w:val="0"/>
          <w:numId w:val="17"/>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 xml:space="preserve">Tıp öğrencilerine psikiyatriyi daha iyi tanıtabilmek adına makale çalışmaları, kitap ve film çözümlemeleri, kulüp aktivitelerine psikiyatrinin entegrasyonu, tiyatro veya </w:t>
      </w:r>
      <w:proofErr w:type="spellStart"/>
      <w:r w:rsidRPr="00A108CD">
        <w:rPr>
          <w:rFonts w:ascii="Times New Roman" w:hAnsi="Times New Roman" w:cs="Times New Roman"/>
          <w:color w:val="000000" w:themeColor="text1"/>
          <w:sz w:val="24"/>
          <w:szCs w:val="24"/>
        </w:rPr>
        <w:t>psikodrama</w:t>
      </w:r>
      <w:proofErr w:type="spellEnd"/>
      <w:r w:rsidRPr="00A108CD">
        <w:rPr>
          <w:rFonts w:ascii="Times New Roman" w:hAnsi="Times New Roman" w:cs="Times New Roman"/>
          <w:color w:val="000000" w:themeColor="text1"/>
          <w:sz w:val="24"/>
          <w:szCs w:val="24"/>
        </w:rPr>
        <w:t xml:space="preserve"> gibi </w:t>
      </w:r>
      <w:proofErr w:type="spellStart"/>
      <w:r w:rsidRPr="00A108CD">
        <w:rPr>
          <w:rFonts w:ascii="Times New Roman" w:hAnsi="Times New Roman" w:cs="Times New Roman"/>
          <w:color w:val="000000" w:themeColor="text1"/>
          <w:sz w:val="24"/>
          <w:szCs w:val="24"/>
        </w:rPr>
        <w:t>yaşantısal</w:t>
      </w:r>
      <w:proofErr w:type="spellEnd"/>
      <w:r w:rsidRPr="00A108CD">
        <w:rPr>
          <w:rFonts w:ascii="Times New Roman" w:hAnsi="Times New Roman" w:cs="Times New Roman"/>
          <w:color w:val="000000" w:themeColor="text1"/>
          <w:sz w:val="24"/>
          <w:szCs w:val="24"/>
        </w:rPr>
        <w:t xml:space="preserve"> deneyimler için öğrenci kulüplerinin de aracılığıyla fırsatlar yaratılabilir.</w:t>
      </w:r>
    </w:p>
    <w:p w:rsidR="001840C9" w:rsidRPr="00A108CD" w:rsidRDefault="008C2E4E" w:rsidP="001840C9">
      <w:pPr>
        <w:pStyle w:val="ListeParagraf"/>
        <w:numPr>
          <w:ilvl w:val="0"/>
          <w:numId w:val="17"/>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Psikiyatri</w:t>
      </w:r>
      <w:r w:rsidR="001840C9" w:rsidRPr="00A108CD">
        <w:rPr>
          <w:rFonts w:ascii="Times New Roman" w:hAnsi="Times New Roman" w:cs="Times New Roman"/>
          <w:color w:val="000000" w:themeColor="text1"/>
          <w:sz w:val="24"/>
          <w:szCs w:val="24"/>
        </w:rPr>
        <w:t xml:space="preserve"> </w:t>
      </w:r>
      <w:r w:rsidR="00495250">
        <w:rPr>
          <w:rFonts w:ascii="Times New Roman" w:hAnsi="Times New Roman" w:cs="Times New Roman"/>
          <w:color w:val="000000" w:themeColor="text1"/>
          <w:sz w:val="24"/>
          <w:szCs w:val="24"/>
        </w:rPr>
        <w:t>içerisindeki</w:t>
      </w:r>
      <w:r w:rsidR="001840C9" w:rsidRPr="00A108CD">
        <w:rPr>
          <w:rFonts w:ascii="Times New Roman" w:hAnsi="Times New Roman" w:cs="Times New Roman"/>
          <w:color w:val="000000" w:themeColor="text1"/>
          <w:sz w:val="24"/>
          <w:szCs w:val="24"/>
        </w:rPr>
        <w:t xml:space="preserve"> aile terapisi, sanat terapisi, travma terapisi </w:t>
      </w:r>
      <w:proofErr w:type="spellStart"/>
      <w:r w:rsidR="001840C9" w:rsidRPr="00A108CD">
        <w:rPr>
          <w:rFonts w:ascii="Times New Roman" w:hAnsi="Times New Roman" w:cs="Times New Roman"/>
          <w:color w:val="000000" w:themeColor="text1"/>
          <w:sz w:val="24"/>
          <w:szCs w:val="24"/>
        </w:rPr>
        <w:t>vb</w:t>
      </w:r>
      <w:proofErr w:type="spellEnd"/>
      <w:r w:rsidR="001840C9" w:rsidRPr="00A108CD">
        <w:rPr>
          <w:rFonts w:ascii="Times New Roman" w:hAnsi="Times New Roman" w:cs="Times New Roman"/>
          <w:color w:val="000000" w:themeColor="text1"/>
          <w:sz w:val="24"/>
          <w:szCs w:val="24"/>
        </w:rPr>
        <w:t xml:space="preserve"> pek çok farklı alan ve yöntem </w:t>
      </w:r>
      <w:r w:rsidR="00495250">
        <w:rPr>
          <w:rFonts w:ascii="Times New Roman" w:hAnsi="Times New Roman" w:cs="Times New Roman"/>
          <w:color w:val="000000" w:themeColor="text1"/>
          <w:sz w:val="24"/>
          <w:szCs w:val="24"/>
        </w:rPr>
        <w:t>detaylı tanıtılabilir</w:t>
      </w:r>
      <w:r w:rsidR="001840C9" w:rsidRPr="00A108CD">
        <w:rPr>
          <w:rFonts w:ascii="Times New Roman" w:hAnsi="Times New Roman" w:cs="Times New Roman"/>
          <w:color w:val="000000" w:themeColor="text1"/>
          <w:sz w:val="24"/>
          <w:szCs w:val="24"/>
        </w:rPr>
        <w:t>.</w:t>
      </w:r>
    </w:p>
    <w:p w:rsidR="001840C9" w:rsidRPr="00A108CD" w:rsidRDefault="001840C9" w:rsidP="001840C9">
      <w:pPr>
        <w:pStyle w:val="ListeParagraf"/>
        <w:numPr>
          <w:ilvl w:val="0"/>
          <w:numId w:val="17"/>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Psikiyatride tanı ve tedavi sürecinde her hastanın özel olduğu ve bireye özel yaklaşımın önemi daha iyi anlatılabilir. Bunun yanı</w:t>
      </w:r>
      <w:r w:rsidR="00745E84">
        <w:rPr>
          <w:rFonts w:ascii="Times New Roman" w:hAnsi="Times New Roman" w:cs="Times New Roman"/>
          <w:color w:val="000000" w:themeColor="text1"/>
          <w:sz w:val="24"/>
          <w:szCs w:val="24"/>
        </w:rPr>
        <w:t xml:space="preserve"> s</w:t>
      </w:r>
      <w:r w:rsidRPr="00A108CD">
        <w:rPr>
          <w:rFonts w:ascii="Times New Roman" w:hAnsi="Times New Roman" w:cs="Times New Roman"/>
          <w:color w:val="000000" w:themeColor="text1"/>
          <w:sz w:val="24"/>
          <w:szCs w:val="24"/>
        </w:rPr>
        <w:t xml:space="preserve">ıra farklı hasta profilleri ve bunlara uygun tedavi seçenekleri daha iyi tanıtılabilir. </w:t>
      </w:r>
    </w:p>
    <w:p w:rsidR="0042695A" w:rsidRPr="00A108CD" w:rsidRDefault="0042695A" w:rsidP="0042695A">
      <w:pPr>
        <w:pStyle w:val="ListeParagraf"/>
        <w:numPr>
          <w:ilvl w:val="0"/>
          <w:numId w:val="17"/>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Tıp öğrencilerinin kafası</w:t>
      </w:r>
      <w:r w:rsidR="008C2E4E">
        <w:rPr>
          <w:rFonts w:ascii="Times New Roman" w:hAnsi="Times New Roman" w:cs="Times New Roman"/>
          <w:color w:val="000000" w:themeColor="text1"/>
          <w:sz w:val="24"/>
          <w:szCs w:val="24"/>
        </w:rPr>
        <w:t xml:space="preserve">nda psikiyatri </w:t>
      </w:r>
      <w:r w:rsidR="00495250">
        <w:rPr>
          <w:rFonts w:ascii="Times New Roman" w:hAnsi="Times New Roman" w:cs="Times New Roman"/>
          <w:color w:val="000000" w:themeColor="text1"/>
          <w:sz w:val="24"/>
          <w:szCs w:val="24"/>
        </w:rPr>
        <w:t xml:space="preserve">bilim </w:t>
      </w:r>
      <w:r w:rsidR="008C2E4E">
        <w:rPr>
          <w:rFonts w:ascii="Times New Roman" w:hAnsi="Times New Roman" w:cs="Times New Roman"/>
          <w:color w:val="000000" w:themeColor="text1"/>
          <w:sz w:val="24"/>
          <w:szCs w:val="24"/>
        </w:rPr>
        <w:t>dalının</w:t>
      </w:r>
      <w:r w:rsidRPr="00A108CD">
        <w:rPr>
          <w:rFonts w:ascii="Times New Roman" w:hAnsi="Times New Roman" w:cs="Times New Roman"/>
          <w:color w:val="000000" w:themeColor="text1"/>
          <w:sz w:val="24"/>
          <w:szCs w:val="24"/>
        </w:rPr>
        <w:t xml:space="preserve"> hangi hasta</w:t>
      </w:r>
      <w:r w:rsidR="008C2E4E">
        <w:rPr>
          <w:rFonts w:ascii="Times New Roman" w:hAnsi="Times New Roman" w:cs="Times New Roman"/>
          <w:color w:val="000000" w:themeColor="text1"/>
          <w:sz w:val="24"/>
          <w:szCs w:val="24"/>
        </w:rPr>
        <w:t xml:space="preserve">lık, tedavi veya etkileşimleri </w:t>
      </w:r>
      <w:r w:rsidRPr="00A108CD">
        <w:rPr>
          <w:rFonts w:ascii="Times New Roman" w:hAnsi="Times New Roman" w:cs="Times New Roman"/>
          <w:color w:val="000000" w:themeColor="text1"/>
          <w:sz w:val="24"/>
          <w:szCs w:val="24"/>
        </w:rPr>
        <w:t xml:space="preserve">kapsadığını netleştirmek adına fakültenin ilk yıllarından itibaren bu branşı tanıtma ve öğrencileri bu branşa ısındırma adını çalışmalar yapılabilir. Böylece öğrencilerin hem bu konudaki merakı artacaktır hem de </w:t>
      </w:r>
      <w:r w:rsidR="00495250">
        <w:rPr>
          <w:rFonts w:ascii="Times New Roman" w:hAnsi="Times New Roman" w:cs="Times New Roman"/>
          <w:color w:val="000000" w:themeColor="text1"/>
          <w:sz w:val="24"/>
          <w:szCs w:val="24"/>
        </w:rPr>
        <w:t>daha yakından</w:t>
      </w:r>
      <w:r w:rsidRPr="00A108CD">
        <w:rPr>
          <w:rFonts w:ascii="Times New Roman" w:hAnsi="Times New Roman" w:cs="Times New Roman"/>
          <w:color w:val="000000" w:themeColor="text1"/>
          <w:sz w:val="24"/>
          <w:szCs w:val="24"/>
        </w:rPr>
        <w:t xml:space="preserve"> tanıma fırsatı elde edeceklerdir.</w:t>
      </w:r>
    </w:p>
    <w:p w:rsidR="004C1733" w:rsidRPr="00A108CD" w:rsidRDefault="004C1733" w:rsidP="004C1733">
      <w:pPr>
        <w:pStyle w:val="ListeParagraf"/>
        <w:numPr>
          <w:ilvl w:val="0"/>
          <w:numId w:val="17"/>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 xml:space="preserve">Psikiyatrinin diğer branşlardan daha az bilimsel olduğu </w:t>
      </w:r>
      <w:r w:rsidR="00495250">
        <w:rPr>
          <w:rFonts w:ascii="Times New Roman" w:hAnsi="Times New Roman" w:cs="Times New Roman"/>
          <w:color w:val="000000" w:themeColor="text1"/>
          <w:sz w:val="24"/>
          <w:szCs w:val="24"/>
        </w:rPr>
        <w:t xml:space="preserve">gibi çeşitli mitler konusunda </w:t>
      </w:r>
      <w:r w:rsidRPr="00A108CD">
        <w:rPr>
          <w:rFonts w:ascii="Times New Roman" w:hAnsi="Times New Roman" w:cs="Times New Roman"/>
          <w:color w:val="000000" w:themeColor="text1"/>
          <w:sz w:val="24"/>
          <w:szCs w:val="24"/>
        </w:rPr>
        <w:t xml:space="preserve">psikiyatrinin bilimsel temelleri öğretilip buna ek olarak psikiyatrinin </w:t>
      </w:r>
      <w:proofErr w:type="gramStart"/>
      <w:r w:rsidRPr="00A108CD">
        <w:rPr>
          <w:rFonts w:ascii="Times New Roman" w:hAnsi="Times New Roman" w:cs="Times New Roman"/>
          <w:color w:val="000000" w:themeColor="text1"/>
          <w:sz w:val="24"/>
          <w:szCs w:val="24"/>
        </w:rPr>
        <w:t>felsefe,  patoloji</w:t>
      </w:r>
      <w:proofErr w:type="gramEnd"/>
      <w:r w:rsidRPr="00A108CD">
        <w:rPr>
          <w:rFonts w:ascii="Times New Roman" w:hAnsi="Times New Roman" w:cs="Times New Roman"/>
          <w:color w:val="000000" w:themeColor="text1"/>
          <w:sz w:val="24"/>
          <w:szCs w:val="24"/>
        </w:rPr>
        <w:t>, farmakoloji, nöroloji gibi pek çok bilim dalıyla iç içe çalışan bir bilim dalı olduğu vurgulanabilir.</w:t>
      </w:r>
    </w:p>
    <w:p w:rsidR="004C1733" w:rsidRPr="00A108CD" w:rsidRDefault="004C1733" w:rsidP="004C1733">
      <w:pPr>
        <w:pStyle w:val="ListeParagraf"/>
        <w:numPr>
          <w:ilvl w:val="0"/>
          <w:numId w:val="17"/>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 xml:space="preserve">Hem öğrencilerin gözünde hem de diğer branşlarda görev yapan hekimlerin gözünde psikiyatriye karşı önyargılar ve </w:t>
      </w:r>
      <w:proofErr w:type="spellStart"/>
      <w:r w:rsidRPr="00A108CD">
        <w:rPr>
          <w:rFonts w:ascii="Times New Roman" w:hAnsi="Times New Roman" w:cs="Times New Roman"/>
          <w:color w:val="000000" w:themeColor="text1"/>
          <w:sz w:val="24"/>
          <w:szCs w:val="24"/>
        </w:rPr>
        <w:t>stigmalar</w:t>
      </w:r>
      <w:proofErr w:type="spellEnd"/>
      <w:r w:rsidRPr="00A108CD">
        <w:rPr>
          <w:rFonts w:ascii="Times New Roman" w:hAnsi="Times New Roman" w:cs="Times New Roman"/>
          <w:color w:val="000000" w:themeColor="text1"/>
          <w:sz w:val="24"/>
          <w:szCs w:val="24"/>
        </w:rPr>
        <w:t xml:space="preserve"> oluşturan, psikiyatriyi değersizleştiren tutumlara yönelik araştırma ve çalışmalar yapılabilir.</w:t>
      </w:r>
    </w:p>
    <w:p w:rsidR="008C2E4E" w:rsidRDefault="004C1733" w:rsidP="004C1733">
      <w:pPr>
        <w:pStyle w:val="ListeParagraf"/>
        <w:numPr>
          <w:ilvl w:val="0"/>
          <w:numId w:val="17"/>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 xml:space="preserve">Psikiyatri uzmanlık eğitiminin veya sonraki sürecin hekimin kendisinin de ruh sağlığını bozacağı yargısına yönelik çalışılıp psikiyatrinin herkesin </w:t>
      </w:r>
      <w:r w:rsidR="008C2E4E">
        <w:rPr>
          <w:rFonts w:ascii="Times New Roman" w:hAnsi="Times New Roman" w:cs="Times New Roman"/>
          <w:color w:val="000000" w:themeColor="text1"/>
          <w:sz w:val="24"/>
          <w:szCs w:val="24"/>
        </w:rPr>
        <w:t>ihtiyaçlarına hitap eden bir bra</w:t>
      </w:r>
      <w:r w:rsidRPr="00A108CD">
        <w:rPr>
          <w:rFonts w:ascii="Times New Roman" w:hAnsi="Times New Roman" w:cs="Times New Roman"/>
          <w:color w:val="000000" w:themeColor="text1"/>
          <w:sz w:val="24"/>
          <w:szCs w:val="24"/>
        </w:rPr>
        <w:t>nş olduğu fikri b</w:t>
      </w:r>
      <w:r w:rsidR="008C2E4E">
        <w:rPr>
          <w:rFonts w:ascii="Times New Roman" w:hAnsi="Times New Roman" w:cs="Times New Roman"/>
          <w:color w:val="000000" w:themeColor="text1"/>
          <w:sz w:val="24"/>
          <w:szCs w:val="24"/>
        </w:rPr>
        <w:t xml:space="preserve">enimsetilebilir. </w:t>
      </w:r>
    </w:p>
    <w:p w:rsidR="004C1733" w:rsidRPr="00A108CD" w:rsidRDefault="008C2E4E" w:rsidP="004C1733">
      <w:pPr>
        <w:pStyle w:val="ListeParagraf"/>
        <w:numPr>
          <w:ilvl w:val="0"/>
          <w:numId w:val="17"/>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4C1733" w:rsidRPr="00A108CD">
        <w:rPr>
          <w:rFonts w:ascii="Times New Roman" w:hAnsi="Times New Roman" w:cs="Times New Roman"/>
          <w:color w:val="000000" w:themeColor="text1"/>
          <w:sz w:val="24"/>
          <w:szCs w:val="24"/>
        </w:rPr>
        <w:t>ıp öğrencisi olmanın ruhsal zorluklarına yönelik olarak yardım ve destek programları planlanabilir.</w:t>
      </w:r>
    </w:p>
    <w:p w:rsidR="004C1733" w:rsidRPr="00A108CD" w:rsidRDefault="004C1733" w:rsidP="004C1733">
      <w:pPr>
        <w:pStyle w:val="ListeParagraf"/>
        <w:numPr>
          <w:ilvl w:val="0"/>
          <w:numId w:val="17"/>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 xml:space="preserve">Uzmanlıkta psikiyatri tercihlerinin </w:t>
      </w:r>
      <w:r w:rsidR="00495250">
        <w:rPr>
          <w:rFonts w:ascii="Times New Roman" w:hAnsi="Times New Roman" w:cs="Times New Roman"/>
          <w:color w:val="000000" w:themeColor="text1"/>
          <w:sz w:val="24"/>
          <w:szCs w:val="24"/>
        </w:rPr>
        <w:t>oranları ve sebepleri ile</w:t>
      </w:r>
      <w:r w:rsidRPr="00A108CD">
        <w:rPr>
          <w:rFonts w:ascii="Times New Roman" w:hAnsi="Times New Roman" w:cs="Times New Roman"/>
          <w:color w:val="000000" w:themeColor="text1"/>
          <w:sz w:val="24"/>
          <w:szCs w:val="24"/>
        </w:rPr>
        <w:t xml:space="preserve"> ilişkin araştırmalar yapılıp bu tercihleri etkileyen veya kararsızlığa yol açan faktörler bilimsel olarak çalışılabilir. Psikiyatriyi tercih etme</w:t>
      </w:r>
      <w:r w:rsidR="00495250">
        <w:rPr>
          <w:rFonts w:ascii="Times New Roman" w:hAnsi="Times New Roman" w:cs="Times New Roman"/>
          <w:color w:val="000000" w:themeColor="text1"/>
          <w:sz w:val="24"/>
          <w:szCs w:val="24"/>
        </w:rPr>
        <w:t>me</w:t>
      </w:r>
      <w:r w:rsidRPr="00A108CD">
        <w:rPr>
          <w:rFonts w:ascii="Times New Roman" w:hAnsi="Times New Roman" w:cs="Times New Roman"/>
          <w:color w:val="000000" w:themeColor="text1"/>
          <w:sz w:val="24"/>
          <w:szCs w:val="24"/>
        </w:rPr>
        <w:t xml:space="preserve"> sebebi mesleki tatmine ulaşılamayacağı veya hastalıklarda tam bir iyileşmenin sağlanamayacağı düşüncesi ol</w:t>
      </w:r>
      <w:r w:rsidR="008C2E4E">
        <w:rPr>
          <w:rFonts w:ascii="Times New Roman" w:hAnsi="Times New Roman" w:cs="Times New Roman"/>
          <w:color w:val="000000" w:themeColor="text1"/>
          <w:sz w:val="24"/>
          <w:szCs w:val="24"/>
        </w:rPr>
        <w:t>anlara ise hastaların yaşam kalitesini</w:t>
      </w:r>
      <w:r w:rsidRPr="00A108CD">
        <w:rPr>
          <w:rFonts w:ascii="Times New Roman" w:hAnsi="Times New Roman" w:cs="Times New Roman"/>
          <w:color w:val="000000" w:themeColor="text1"/>
          <w:sz w:val="24"/>
          <w:szCs w:val="24"/>
        </w:rPr>
        <w:t xml:space="preserve"> yükseltmenin de oldukça önemli ve mesleki açıdan da tatmin edici olduğu anlatılabilir.</w:t>
      </w:r>
    </w:p>
    <w:p w:rsidR="0042695A" w:rsidRPr="00A108CD" w:rsidRDefault="0042695A" w:rsidP="0042695A">
      <w:pPr>
        <w:pStyle w:val="ListeParagraf"/>
        <w:numPr>
          <w:ilvl w:val="0"/>
          <w:numId w:val="17"/>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lastRenderedPageBreak/>
        <w:t>T</w:t>
      </w:r>
      <w:r w:rsidR="004C1733" w:rsidRPr="00A108CD">
        <w:rPr>
          <w:rFonts w:ascii="Times New Roman" w:hAnsi="Times New Roman" w:cs="Times New Roman"/>
          <w:color w:val="000000" w:themeColor="text1"/>
          <w:sz w:val="24"/>
          <w:szCs w:val="24"/>
        </w:rPr>
        <w:t>ürkiye Psikiyatri Derneği</w:t>
      </w:r>
      <w:r w:rsidRPr="00A108CD">
        <w:rPr>
          <w:rFonts w:ascii="Times New Roman" w:hAnsi="Times New Roman" w:cs="Times New Roman"/>
          <w:color w:val="000000" w:themeColor="text1"/>
          <w:sz w:val="24"/>
          <w:szCs w:val="24"/>
        </w:rPr>
        <w:t xml:space="preserve"> Tıp Öğrencileri Çalışma Birimi’nin de aracılığıyla psikiyatri alanında </w:t>
      </w:r>
      <w:proofErr w:type="gramStart"/>
      <w:r w:rsidRPr="00A108CD">
        <w:rPr>
          <w:rFonts w:ascii="Times New Roman" w:hAnsi="Times New Roman" w:cs="Times New Roman"/>
          <w:color w:val="000000" w:themeColor="text1"/>
          <w:sz w:val="24"/>
          <w:szCs w:val="24"/>
        </w:rPr>
        <w:t xml:space="preserve">başarılı </w:t>
      </w:r>
      <w:r w:rsidR="00495250">
        <w:rPr>
          <w:rFonts w:ascii="Times New Roman" w:hAnsi="Times New Roman" w:cs="Times New Roman"/>
          <w:color w:val="000000" w:themeColor="text1"/>
          <w:sz w:val="24"/>
          <w:szCs w:val="24"/>
        </w:rPr>
        <w:t>,</w:t>
      </w:r>
      <w:r w:rsidRPr="00A108CD">
        <w:rPr>
          <w:rFonts w:ascii="Times New Roman" w:hAnsi="Times New Roman" w:cs="Times New Roman"/>
          <w:color w:val="000000" w:themeColor="text1"/>
          <w:sz w:val="24"/>
          <w:szCs w:val="24"/>
        </w:rPr>
        <w:t>ancak</w:t>
      </w:r>
      <w:proofErr w:type="gramEnd"/>
      <w:r w:rsidRPr="00A108CD">
        <w:rPr>
          <w:rFonts w:ascii="Times New Roman" w:hAnsi="Times New Roman" w:cs="Times New Roman"/>
          <w:color w:val="000000" w:themeColor="text1"/>
          <w:sz w:val="24"/>
          <w:szCs w:val="24"/>
        </w:rPr>
        <w:t xml:space="preserve"> bir öğrencinin bireysel olarak ulaşmasının zor olacağı hocalarla tanışma ve etkinlik imkan</w:t>
      </w:r>
      <w:r w:rsidR="008C2E4E">
        <w:rPr>
          <w:rFonts w:ascii="Times New Roman" w:hAnsi="Times New Roman" w:cs="Times New Roman"/>
          <w:color w:val="000000" w:themeColor="text1"/>
          <w:sz w:val="24"/>
          <w:szCs w:val="24"/>
        </w:rPr>
        <w:t>lar</w:t>
      </w:r>
      <w:r w:rsidRPr="00A108CD">
        <w:rPr>
          <w:rFonts w:ascii="Times New Roman" w:hAnsi="Times New Roman" w:cs="Times New Roman"/>
          <w:color w:val="000000" w:themeColor="text1"/>
          <w:sz w:val="24"/>
          <w:szCs w:val="24"/>
        </w:rPr>
        <w:t xml:space="preserve">ı yaratılabilir ve bununla beraber her okuldaki psikiyatriye ilgi duyan öğrencilerin kendi fakültelerindeki psikiyatri hoca ve asistanlarıyla bir araya gelmesi ve birlikte mümkün olduğunca </w:t>
      </w:r>
      <w:proofErr w:type="spellStart"/>
      <w:r w:rsidR="000E459C" w:rsidRPr="00A108CD">
        <w:rPr>
          <w:rFonts w:ascii="Times New Roman" w:hAnsi="Times New Roman" w:cs="Times New Roman"/>
          <w:color w:val="000000" w:themeColor="text1"/>
          <w:sz w:val="24"/>
          <w:szCs w:val="24"/>
        </w:rPr>
        <w:t>vizit</w:t>
      </w:r>
      <w:r w:rsidR="00E13096">
        <w:rPr>
          <w:rFonts w:ascii="Times New Roman" w:hAnsi="Times New Roman" w:cs="Times New Roman"/>
          <w:color w:val="000000" w:themeColor="text1"/>
          <w:sz w:val="24"/>
          <w:szCs w:val="24"/>
        </w:rPr>
        <w:t>l</w:t>
      </w:r>
      <w:r w:rsidR="000E459C" w:rsidRPr="00A108CD">
        <w:rPr>
          <w:rFonts w:ascii="Times New Roman" w:hAnsi="Times New Roman" w:cs="Times New Roman"/>
          <w:color w:val="000000" w:themeColor="text1"/>
          <w:sz w:val="24"/>
          <w:szCs w:val="24"/>
        </w:rPr>
        <w:t>er</w:t>
      </w:r>
      <w:proofErr w:type="spellEnd"/>
      <w:r w:rsidRPr="00A108CD">
        <w:rPr>
          <w:rFonts w:ascii="Times New Roman" w:hAnsi="Times New Roman" w:cs="Times New Roman"/>
          <w:color w:val="000000" w:themeColor="text1"/>
          <w:sz w:val="24"/>
          <w:szCs w:val="24"/>
        </w:rPr>
        <w:t>, muayeneler veya makale tartışmaları yapması sağlanabilir.</w:t>
      </w:r>
    </w:p>
    <w:p w:rsidR="0042695A" w:rsidRPr="00A108CD" w:rsidRDefault="0042695A" w:rsidP="0042695A">
      <w:pPr>
        <w:pStyle w:val="ListeParagraf"/>
        <w:numPr>
          <w:ilvl w:val="0"/>
          <w:numId w:val="17"/>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Tıp eğitimi sürecinde yer alana psikiyatri stajlarının daha verimli ve merak uyandı</w:t>
      </w:r>
      <w:r w:rsidR="008C2E4E">
        <w:rPr>
          <w:rFonts w:ascii="Times New Roman" w:hAnsi="Times New Roman" w:cs="Times New Roman"/>
          <w:color w:val="000000" w:themeColor="text1"/>
          <w:sz w:val="24"/>
          <w:szCs w:val="24"/>
        </w:rPr>
        <w:t>r</w:t>
      </w:r>
      <w:r w:rsidR="00495250">
        <w:rPr>
          <w:rFonts w:ascii="Times New Roman" w:hAnsi="Times New Roman" w:cs="Times New Roman"/>
          <w:color w:val="000000" w:themeColor="text1"/>
          <w:sz w:val="24"/>
          <w:szCs w:val="24"/>
        </w:rPr>
        <w:t xml:space="preserve">ıcı </w:t>
      </w:r>
      <w:r w:rsidR="008C2E4E">
        <w:rPr>
          <w:rFonts w:ascii="Times New Roman" w:hAnsi="Times New Roman" w:cs="Times New Roman"/>
          <w:color w:val="000000" w:themeColor="text1"/>
          <w:sz w:val="24"/>
          <w:szCs w:val="24"/>
        </w:rPr>
        <w:t>geçmesi adına hocalarla bir</w:t>
      </w:r>
      <w:r w:rsidRPr="00A108CD">
        <w:rPr>
          <w:rFonts w:ascii="Times New Roman" w:hAnsi="Times New Roman" w:cs="Times New Roman"/>
          <w:color w:val="000000" w:themeColor="text1"/>
          <w:sz w:val="24"/>
          <w:szCs w:val="24"/>
        </w:rPr>
        <w:t>likte düzenlemeler ve değişiklikler yapılabilir.</w:t>
      </w:r>
    </w:p>
    <w:p w:rsidR="004C1733" w:rsidRPr="00A108CD" w:rsidRDefault="004C1733" w:rsidP="004C1733">
      <w:pPr>
        <w:pStyle w:val="ListeParagraf"/>
        <w:numPr>
          <w:ilvl w:val="0"/>
          <w:numId w:val="17"/>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 xml:space="preserve">Tıbbın diğer bütün alanlarında insan ilişkileri </w:t>
      </w:r>
      <w:r w:rsidR="008C2E4E">
        <w:rPr>
          <w:rFonts w:ascii="Times New Roman" w:hAnsi="Times New Roman" w:cs="Times New Roman"/>
          <w:color w:val="000000" w:themeColor="text1"/>
          <w:sz w:val="24"/>
          <w:szCs w:val="24"/>
        </w:rPr>
        <w:t>önemli olmakla beraber</w:t>
      </w:r>
      <w:r w:rsidRPr="00A108CD">
        <w:rPr>
          <w:rFonts w:ascii="Times New Roman" w:hAnsi="Times New Roman" w:cs="Times New Roman"/>
          <w:color w:val="000000" w:themeColor="text1"/>
          <w:sz w:val="24"/>
          <w:szCs w:val="24"/>
        </w:rPr>
        <w:t xml:space="preserve"> psikiyatride başta empati, dinleme ve anlama olmak üzere tüm iletişim becerilerinin, hastalarının dilini, kişilik ve yaşa</w:t>
      </w:r>
      <w:r w:rsidR="008C2E4E">
        <w:rPr>
          <w:rFonts w:ascii="Times New Roman" w:hAnsi="Times New Roman" w:cs="Times New Roman"/>
          <w:color w:val="000000" w:themeColor="text1"/>
          <w:sz w:val="24"/>
          <w:szCs w:val="24"/>
        </w:rPr>
        <w:t xml:space="preserve">mlarını anlayabilme ve gerekli </w:t>
      </w:r>
      <w:r w:rsidRPr="00A108CD">
        <w:rPr>
          <w:rFonts w:ascii="Times New Roman" w:hAnsi="Times New Roman" w:cs="Times New Roman"/>
          <w:color w:val="000000" w:themeColor="text1"/>
          <w:sz w:val="24"/>
          <w:szCs w:val="24"/>
        </w:rPr>
        <w:t xml:space="preserve">şeyleri onlara anlayabilecekleri şekilde ifade etmenin öneminin çok daha büyük olması sebebiyle </w:t>
      </w:r>
      <w:r w:rsidR="008C2E4E" w:rsidRPr="00A108CD">
        <w:rPr>
          <w:rFonts w:ascii="Times New Roman" w:hAnsi="Times New Roman" w:cs="Times New Roman"/>
          <w:color w:val="000000" w:themeColor="text1"/>
          <w:sz w:val="24"/>
          <w:szCs w:val="24"/>
        </w:rPr>
        <w:t xml:space="preserve">psikiyatrinin </w:t>
      </w:r>
      <w:r w:rsidRPr="00A108CD">
        <w:rPr>
          <w:rFonts w:ascii="Times New Roman" w:hAnsi="Times New Roman" w:cs="Times New Roman"/>
          <w:color w:val="000000" w:themeColor="text1"/>
          <w:sz w:val="24"/>
          <w:szCs w:val="24"/>
        </w:rPr>
        <w:t>iyi bir doktor olabilmenin yanı sıra iletişimde başarılı bir birey olabilmeye de katkı sağlayabileceği ifade edilebilir.</w:t>
      </w:r>
    </w:p>
    <w:p w:rsidR="0042695A" w:rsidRPr="00A108CD" w:rsidRDefault="008C2E4E" w:rsidP="0042695A">
      <w:pPr>
        <w:pStyle w:val="ListeParagraf"/>
        <w:numPr>
          <w:ilvl w:val="0"/>
          <w:numId w:val="17"/>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Psikiyatrinin </w:t>
      </w:r>
      <w:r w:rsidR="0042695A" w:rsidRPr="00A108CD">
        <w:rPr>
          <w:rFonts w:ascii="Times New Roman" w:hAnsi="Times New Roman" w:cs="Times New Roman"/>
          <w:color w:val="000000" w:themeColor="text1"/>
          <w:sz w:val="24"/>
          <w:szCs w:val="24"/>
        </w:rPr>
        <w:t>bilimsel araş</w:t>
      </w:r>
      <w:r>
        <w:rPr>
          <w:rFonts w:ascii="Times New Roman" w:hAnsi="Times New Roman" w:cs="Times New Roman"/>
          <w:color w:val="000000" w:themeColor="text1"/>
          <w:sz w:val="24"/>
          <w:szCs w:val="24"/>
        </w:rPr>
        <w:t xml:space="preserve">tırmalar yapmaya oldukça açık ve yatkın bir bilim dalı olduğu vurgulanabilir. </w:t>
      </w:r>
    </w:p>
    <w:p w:rsidR="0042695A" w:rsidRPr="00A108CD" w:rsidRDefault="0042695A" w:rsidP="0042695A">
      <w:pPr>
        <w:pStyle w:val="ListeParagraf"/>
        <w:numPr>
          <w:ilvl w:val="0"/>
          <w:numId w:val="17"/>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 xml:space="preserve">Beyin ve zihinle ilgili gelişmelerin tıp öğrencileri arasında da oldukça popüler ve ilgi çekici olduğu bu dönemde bunlardan yola çıkarak gelecekte de psikiyatrinin oldukça önü açık ve pek çok farklı </w:t>
      </w:r>
      <w:proofErr w:type="gramStart"/>
      <w:r w:rsidRPr="00A108CD">
        <w:rPr>
          <w:rFonts w:ascii="Times New Roman" w:hAnsi="Times New Roman" w:cs="Times New Roman"/>
          <w:color w:val="000000" w:themeColor="text1"/>
          <w:sz w:val="24"/>
          <w:szCs w:val="24"/>
        </w:rPr>
        <w:t>imkan</w:t>
      </w:r>
      <w:proofErr w:type="gramEnd"/>
      <w:r w:rsidRPr="00A108CD">
        <w:rPr>
          <w:rFonts w:ascii="Times New Roman" w:hAnsi="Times New Roman" w:cs="Times New Roman"/>
          <w:color w:val="000000" w:themeColor="text1"/>
          <w:sz w:val="24"/>
          <w:szCs w:val="24"/>
        </w:rPr>
        <w:t xml:space="preserve"> sağlayacak bir alan olduğu açıklanıp bu dalın keşfe ve üretmeye açıklığı vurgulanabilir.</w:t>
      </w:r>
    </w:p>
    <w:p w:rsidR="0042695A" w:rsidRPr="00A108CD" w:rsidRDefault="0042695A" w:rsidP="0042695A">
      <w:pPr>
        <w:pStyle w:val="ListeParagraf"/>
        <w:numPr>
          <w:ilvl w:val="0"/>
          <w:numId w:val="17"/>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Tüm hastalıklara yaklaşımda psikiyatrik yaklaşım çalışılabilir. Bu sayede psikiya</w:t>
      </w:r>
      <w:r w:rsidR="008C2E4E">
        <w:rPr>
          <w:rFonts w:ascii="Times New Roman" w:hAnsi="Times New Roman" w:cs="Times New Roman"/>
          <w:color w:val="000000" w:themeColor="text1"/>
          <w:sz w:val="24"/>
          <w:szCs w:val="24"/>
        </w:rPr>
        <w:t>trist olmayı düşünmeyenlerde bi</w:t>
      </w:r>
      <w:r w:rsidRPr="00A108CD">
        <w:rPr>
          <w:rFonts w:ascii="Times New Roman" w:hAnsi="Times New Roman" w:cs="Times New Roman"/>
          <w:color w:val="000000" w:themeColor="text1"/>
          <w:sz w:val="24"/>
          <w:szCs w:val="24"/>
        </w:rPr>
        <w:t>le psikiyatrinin kullanım alanlarından da yola çıkarak psikiyatri merakı uyandırılabilir.</w:t>
      </w:r>
    </w:p>
    <w:p w:rsidR="0042695A" w:rsidRPr="00A108CD" w:rsidRDefault="0042695A" w:rsidP="0042695A">
      <w:pPr>
        <w:pStyle w:val="ListeParagraf"/>
        <w:numPr>
          <w:ilvl w:val="0"/>
          <w:numId w:val="17"/>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Hastayı bütüncül bir yaklaşımla ele almanın psikiyatride oldukça önemli olduğu açıklanabilir.</w:t>
      </w:r>
    </w:p>
    <w:p w:rsidR="00587E1B" w:rsidRDefault="00587E1B" w:rsidP="0042695A">
      <w:pPr>
        <w:rPr>
          <w:rFonts w:ascii="Times New Roman" w:hAnsi="Times New Roman" w:cs="Times New Roman"/>
          <w:color w:val="000000" w:themeColor="text1"/>
          <w:sz w:val="24"/>
          <w:szCs w:val="24"/>
        </w:rPr>
      </w:pPr>
    </w:p>
    <w:p w:rsidR="00587E1B" w:rsidRDefault="00587E1B" w:rsidP="00587E1B">
      <w:pPr>
        <w:rPr>
          <w:rFonts w:ascii="Times New Roman" w:hAnsi="Times New Roman" w:cs="Times New Roman"/>
          <w:b/>
          <w:color w:val="007789" w:themeColor="accent1" w:themeShade="BF"/>
          <w:sz w:val="28"/>
          <w:szCs w:val="24"/>
          <w:u w:val="single"/>
        </w:rPr>
      </w:pPr>
      <w:r>
        <w:rPr>
          <w:rFonts w:ascii="Times New Roman" w:hAnsi="Times New Roman" w:cs="Times New Roman"/>
          <w:b/>
          <w:color w:val="007789" w:themeColor="accent1" w:themeShade="BF"/>
          <w:sz w:val="28"/>
          <w:szCs w:val="24"/>
          <w:u w:val="single"/>
        </w:rPr>
        <w:t>TPD</w:t>
      </w:r>
      <w:r w:rsidR="0042695A" w:rsidRPr="0093762C">
        <w:rPr>
          <w:rFonts w:ascii="Times New Roman" w:hAnsi="Times New Roman" w:cs="Times New Roman"/>
          <w:b/>
          <w:color w:val="007789" w:themeColor="accent1" w:themeShade="BF"/>
          <w:sz w:val="28"/>
          <w:szCs w:val="24"/>
          <w:u w:val="single"/>
        </w:rPr>
        <w:t xml:space="preserve"> Tıp Öğrencileri Çalışma Birimi neler yapabilir?</w:t>
      </w:r>
    </w:p>
    <w:p w:rsidR="00587E1B" w:rsidRPr="00587E1B" w:rsidRDefault="0042695A"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 xml:space="preserve">Tıp fakültesi öğrencilerinin psikiyatri alanındaki bilimsel çalışmalardan haberdar olması ve bu çalışmalara katılabilmesi için öğrencilerin erişimine açık bir bilimsel araştırma duyuru havuzu sistemi geliştirilebilir. Örneğin </w:t>
      </w:r>
      <w:proofErr w:type="spellStart"/>
      <w:r w:rsidR="001840C9" w:rsidRPr="00587E1B">
        <w:rPr>
          <w:rFonts w:ascii="Times New Roman" w:hAnsi="Times New Roman" w:cs="Times New Roman"/>
          <w:color w:val="000000" w:themeColor="text1"/>
          <w:sz w:val="24"/>
          <w:szCs w:val="24"/>
        </w:rPr>
        <w:t>TPD’deki</w:t>
      </w:r>
      <w:proofErr w:type="spellEnd"/>
      <w:r w:rsidRPr="00587E1B">
        <w:rPr>
          <w:rFonts w:ascii="Times New Roman" w:hAnsi="Times New Roman" w:cs="Times New Roman"/>
          <w:color w:val="000000" w:themeColor="text1"/>
          <w:sz w:val="24"/>
          <w:szCs w:val="24"/>
        </w:rPr>
        <w:t xml:space="preserve"> hocalar öğrencilerin katılmasını uygun buldukları çalışmalarını buradan paylaşabilirler.</w:t>
      </w:r>
    </w:p>
    <w:p w:rsidR="00587E1B" w:rsidRPr="00587E1B" w:rsidRDefault="00A108CD"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 xml:space="preserve">Tıp öğrencileri </w:t>
      </w:r>
      <w:proofErr w:type="gramStart"/>
      <w:r w:rsidRPr="00587E1B">
        <w:rPr>
          <w:rFonts w:ascii="Times New Roman" w:hAnsi="Times New Roman" w:cs="Times New Roman"/>
          <w:color w:val="000000" w:themeColor="text1"/>
          <w:sz w:val="24"/>
          <w:szCs w:val="24"/>
        </w:rPr>
        <w:t>için  bilimsel</w:t>
      </w:r>
      <w:proofErr w:type="gramEnd"/>
      <w:r w:rsidRPr="00587E1B">
        <w:rPr>
          <w:rFonts w:ascii="Times New Roman" w:hAnsi="Times New Roman" w:cs="Times New Roman"/>
          <w:color w:val="000000" w:themeColor="text1"/>
          <w:sz w:val="24"/>
          <w:szCs w:val="24"/>
        </w:rPr>
        <w:t xml:space="preserve"> araştırma yöntemlerine ilişkin beceri eğitimleri düzenlenebilir.</w:t>
      </w:r>
    </w:p>
    <w:p w:rsidR="00587E1B" w:rsidRPr="00587E1B" w:rsidRDefault="001840C9"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Psikiyatrinin farklı alt dallarını da içine alacak şekilde ilgili hoc</w:t>
      </w:r>
      <w:r w:rsidR="00E00C4B" w:rsidRPr="00587E1B">
        <w:rPr>
          <w:rFonts w:ascii="Times New Roman" w:hAnsi="Times New Roman" w:cs="Times New Roman"/>
          <w:color w:val="000000" w:themeColor="text1"/>
          <w:sz w:val="24"/>
          <w:szCs w:val="24"/>
        </w:rPr>
        <w:t>a</w:t>
      </w:r>
      <w:r w:rsidRPr="00587E1B">
        <w:rPr>
          <w:rFonts w:ascii="Times New Roman" w:hAnsi="Times New Roman" w:cs="Times New Roman"/>
          <w:color w:val="000000" w:themeColor="text1"/>
          <w:sz w:val="24"/>
          <w:szCs w:val="24"/>
        </w:rPr>
        <w:t xml:space="preserve">lara ve öğrencilerin bir araya geleceği makale okuma çalışmaları yapılabilir. Oradaki </w:t>
      </w:r>
      <w:r w:rsidRPr="00587E1B">
        <w:rPr>
          <w:rFonts w:ascii="Times New Roman" w:hAnsi="Times New Roman" w:cs="Times New Roman"/>
          <w:color w:val="000000" w:themeColor="text1"/>
          <w:sz w:val="24"/>
          <w:szCs w:val="24"/>
        </w:rPr>
        <w:lastRenderedPageBreak/>
        <w:t>hoc</w:t>
      </w:r>
      <w:r w:rsidR="00441468" w:rsidRPr="00587E1B">
        <w:rPr>
          <w:rFonts w:ascii="Times New Roman" w:hAnsi="Times New Roman" w:cs="Times New Roman"/>
          <w:color w:val="000000" w:themeColor="text1"/>
          <w:sz w:val="24"/>
          <w:szCs w:val="24"/>
        </w:rPr>
        <w:t>a</w:t>
      </w:r>
      <w:r w:rsidRPr="00587E1B">
        <w:rPr>
          <w:rFonts w:ascii="Times New Roman" w:hAnsi="Times New Roman" w:cs="Times New Roman"/>
          <w:color w:val="000000" w:themeColor="text1"/>
          <w:sz w:val="24"/>
          <w:szCs w:val="24"/>
        </w:rPr>
        <w:t>ların kendi makaleleri veya farklı makaleler hocanın kendisi veya öğrenciler tarafından sunulabilir.</w:t>
      </w:r>
    </w:p>
    <w:p w:rsidR="00587E1B" w:rsidRPr="00587E1B" w:rsidRDefault="00E00C4B"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 xml:space="preserve">Hocalarla birlikte tıp öğrencilerine iletilmek üzere makale, kitap, </w:t>
      </w:r>
      <w:proofErr w:type="spellStart"/>
      <w:r w:rsidRPr="00587E1B">
        <w:rPr>
          <w:rFonts w:ascii="Times New Roman" w:hAnsi="Times New Roman" w:cs="Times New Roman"/>
          <w:color w:val="000000" w:themeColor="text1"/>
          <w:sz w:val="24"/>
          <w:szCs w:val="24"/>
        </w:rPr>
        <w:t>po</w:t>
      </w:r>
      <w:r w:rsidR="00495250">
        <w:rPr>
          <w:rFonts w:ascii="Times New Roman" w:hAnsi="Times New Roman" w:cs="Times New Roman"/>
          <w:color w:val="000000" w:themeColor="text1"/>
          <w:sz w:val="24"/>
          <w:szCs w:val="24"/>
        </w:rPr>
        <w:t>d</w:t>
      </w:r>
      <w:r w:rsidRPr="00587E1B">
        <w:rPr>
          <w:rFonts w:ascii="Times New Roman" w:hAnsi="Times New Roman" w:cs="Times New Roman"/>
          <w:color w:val="000000" w:themeColor="text1"/>
          <w:sz w:val="24"/>
          <w:szCs w:val="24"/>
        </w:rPr>
        <w:t>cast</w:t>
      </w:r>
      <w:proofErr w:type="spellEnd"/>
      <w:r w:rsidRPr="00587E1B">
        <w:rPr>
          <w:rFonts w:ascii="Times New Roman" w:hAnsi="Times New Roman" w:cs="Times New Roman"/>
          <w:color w:val="000000" w:themeColor="text1"/>
          <w:sz w:val="24"/>
          <w:szCs w:val="24"/>
        </w:rPr>
        <w:t xml:space="preserve"> ve film önerileri oluşturularak </w:t>
      </w:r>
      <w:proofErr w:type="spellStart"/>
      <w:r w:rsidRPr="00587E1B">
        <w:rPr>
          <w:rFonts w:ascii="Times New Roman" w:hAnsi="Times New Roman" w:cs="Times New Roman"/>
          <w:color w:val="000000" w:themeColor="text1"/>
          <w:sz w:val="24"/>
          <w:szCs w:val="24"/>
        </w:rPr>
        <w:t>TPD’nin</w:t>
      </w:r>
      <w:proofErr w:type="spellEnd"/>
      <w:r w:rsidRPr="00587E1B">
        <w:rPr>
          <w:rFonts w:ascii="Times New Roman" w:hAnsi="Times New Roman" w:cs="Times New Roman"/>
          <w:color w:val="000000" w:themeColor="text1"/>
          <w:sz w:val="24"/>
          <w:szCs w:val="24"/>
        </w:rPr>
        <w:t xml:space="preserve"> web sitesinde yayınlanabilir ve sonrasında hocalarla birlikte bu içeriklerin analiz edilip tartışılabileceği periyodik etkinlik olanakları yaratılabilir.</w:t>
      </w:r>
    </w:p>
    <w:p w:rsidR="00587E1B" w:rsidRPr="00587E1B" w:rsidRDefault="00E00C4B"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 xml:space="preserve">Tıp öğrencileri için eğitici olabilecek ve ilgilerini çekebilecek şekilde, </w:t>
      </w:r>
      <w:r w:rsidR="00441468" w:rsidRPr="00587E1B">
        <w:rPr>
          <w:rFonts w:ascii="Times New Roman" w:hAnsi="Times New Roman" w:cs="Times New Roman"/>
          <w:color w:val="000000" w:themeColor="text1"/>
          <w:sz w:val="24"/>
          <w:szCs w:val="24"/>
        </w:rPr>
        <w:t>“</w:t>
      </w:r>
      <w:r w:rsidRPr="00587E1B">
        <w:rPr>
          <w:rFonts w:ascii="Times New Roman" w:hAnsi="Times New Roman" w:cs="Times New Roman"/>
          <w:color w:val="000000" w:themeColor="text1"/>
          <w:sz w:val="24"/>
          <w:szCs w:val="24"/>
        </w:rPr>
        <w:t>Ayın Enteresan Vakası</w:t>
      </w:r>
      <w:r w:rsidR="00441468" w:rsidRPr="00587E1B">
        <w:rPr>
          <w:rFonts w:ascii="Times New Roman" w:hAnsi="Times New Roman" w:cs="Times New Roman"/>
          <w:color w:val="000000" w:themeColor="text1"/>
          <w:sz w:val="24"/>
          <w:szCs w:val="24"/>
        </w:rPr>
        <w:t>”</w:t>
      </w:r>
      <w:r w:rsidRPr="00587E1B">
        <w:rPr>
          <w:rFonts w:ascii="Times New Roman" w:hAnsi="Times New Roman" w:cs="Times New Roman"/>
          <w:color w:val="000000" w:themeColor="text1"/>
          <w:sz w:val="24"/>
          <w:szCs w:val="24"/>
        </w:rPr>
        <w:t xml:space="preserve"> gibi başlıklarla vaka çözümleme etkinlikleri düzenlenebilir.</w:t>
      </w:r>
    </w:p>
    <w:p w:rsidR="00587E1B" w:rsidRPr="00587E1B" w:rsidRDefault="008048C7"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 xml:space="preserve">TPD üyesi hocalar belirli aralıklarla tıp fakültelerine davet edilerek hasta videoları üzerinden vaka tartışma etkinlikleri </w:t>
      </w:r>
      <w:r w:rsidR="00E13096" w:rsidRPr="00587E1B">
        <w:rPr>
          <w:rFonts w:ascii="Times New Roman" w:hAnsi="Times New Roman" w:cs="Times New Roman"/>
          <w:color w:val="000000" w:themeColor="text1"/>
          <w:sz w:val="24"/>
          <w:szCs w:val="24"/>
        </w:rPr>
        <w:t>düzenlenebilir</w:t>
      </w:r>
      <w:r w:rsidRPr="00587E1B">
        <w:rPr>
          <w:rFonts w:ascii="Times New Roman" w:hAnsi="Times New Roman" w:cs="Times New Roman"/>
          <w:color w:val="000000" w:themeColor="text1"/>
          <w:sz w:val="24"/>
          <w:szCs w:val="24"/>
        </w:rPr>
        <w:t>.</w:t>
      </w:r>
    </w:p>
    <w:p w:rsidR="00587E1B" w:rsidRPr="00587E1B" w:rsidRDefault="00A108CD"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İlgili öğrencilerin psikiyatride veya alt farklı alt dallarında uzmanlaşmış psikiyatristlerle iletişim kurması sağlanabilir.</w:t>
      </w:r>
    </w:p>
    <w:p w:rsidR="00587E1B" w:rsidRPr="00587E1B" w:rsidRDefault="0042695A"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 xml:space="preserve">Tıp fakültesi yıllarında da psikiyatrik hastalıkların iyi bilmek önemli olduğundan; çekirdek eğitim programına da bu hastalıkları dahil edebilmek adına </w:t>
      </w:r>
      <w:r w:rsidR="001840C9" w:rsidRPr="00587E1B">
        <w:rPr>
          <w:rFonts w:ascii="Times New Roman" w:hAnsi="Times New Roman" w:cs="Times New Roman"/>
          <w:color w:val="000000" w:themeColor="text1"/>
          <w:sz w:val="24"/>
          <w:szCs w:val="24"/>
        </w:rPr>
        <w:t>TPD</w:t>
      </w:r>
      <w:r w:rsidRPr="00587E1B">
        <w:rPr>
          <w:rFonts w:ascii="Times New Roman" w:hAnsi="Times New Roman" w:cs="Times New Roman"/>
          <w:color w:val="000000" w:themeColor="text1"/>
          <w:sz w:val="24"/>
          <w:szCs w:val="24"/>
        </w:rPr>
        <w:t xml:space="preserve"> tarafından tıp öğrencilerine yönelik olarak eğitim videoları yayımlanabilir</w:t>
      </w:r>
    </w:p>
    <w:p w:rsidR="00587E1B" w:rsidRPr="00587E1B" w:rsidRDefault="00A108CD"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Tıp öğrencisi gözünden yurt dışındaki tıp fakültesi müfredatları ve klinik psikiyatri eğitimi incelenip bu konularda bilgi birikimi oluşturulabilir.</w:t>
      </w:r>
    </w:p>
    <w:p w:rsidR="00587E1B" w:rsidRPr="00587E1B" w:rsidRDefault="0042695A"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Tıp fakültelerindeki ilgili öğrencilerin psikiyatri ile ilgili makale ve kitaplara erişimleri TPD aracılığıyla desteklenebilir ve bu bağlamda fakültelerde TPD kitaplıkları oluşturulabilir.</w:t>
      </w:r>
    </w:p>
    <w:p w:rsidR="00587E1B" w:rsidRPr="00587E1B" w:rsidRDefault="0042695A" w:rsidP="00587E1B">
      <w:pPr>
        <w:pStyle w:val="ListeParagraf"/>
        <w:numPr>
          <w:ilvl w:val="0"/>
          <w:numId w:val="22"/>
        </w:numPr>
        <w:rPr>
          <w:rFonts w:ascii="Times New Roman" w:hAnsi="Times New Roman" w:cs="Times New Roman"/>
          <w:b/>
          <w:color w:val="000000" w:themeColor="text1"/>
          <w:sz w:val="28"/>
          <w:szCs w:val="24"/>
          <w:u w:val="single"/>
        </w:rPr>
      </w:pPr>
      <w:proofErr w:type="spellStart"/>
      <w:proofErr w:type="gramStart"/>
      <w:r w:rsidRPr="00587E1B">
        <w:rPr>
          <w:rFonts w:ascii="Times New Roman" w:hAnsi="Times New Roman" w:cs="Times New Roman"/>
          <w:color w:val="000000" w:themeColor="text1"/>
          <w:sz w:val="24"/>
          <w:szCs w:val="24"/>
        </w:rPr>
        <w:t>fMRI</w:t>
      </w:r>
      <w:proofErr w:type="spellEnd"/>
      <w:proofErr w:type="gramEnd"/>
      <w:r w:rsidRPr="00587E1B">
        <w:rPr>
          <w:rFonts w:ascii="Times New Roman" w:hAnsi="Times New Roman" w:cs="Times New Roman"/>
          <w:color w:val="000000" w:themeColor="text1"/>
          <w:sz w:val="24"/>
          <w:szCs w:val="24"/>
        </w:rPr>
        <w:t xml:space="preserve"> veya EEG gibi psikiyatride yaygın olarak kullanılan görüntüleme </w:t>
      </w:r>
      <w:proofErr w:type="spellStart"/>
      <w:r w:rsidR="000E459C">
        <w:rPr>
          <w:rFonts w:ascii="Times New Roman" w:hAnsi="Times New Roman" w:cs="Times New Roman"/>
          <w:color w:val="000000" w:themeColor="text1"/>
          <w:sz w:val="24"/>
          <w:szCs w:val="24"/>
        </w:rPr>
        <w:t>metodlarına</w:t>
      </w:r>
      <w:proofErr w:type="spellEnd"/>
      <w:r w:rsidRPr="00587E1B">
        <w:rPr>
          <w:rFonts w:ascii="Times New Roman" w:hAnsi="Times New Roman" w:cs="Times New Roman"/>
          <w:color w:val="000000" w:themeColor="text1"/>
          <w:sz w:val="24"/>
          <w:szCs w:val="24"/>
        </w:rPr>
        <w:t xml:space="preserve"> yönelik olarak tıp öğrencileri için kurslar düzenlenebilir.</w:t>
      </w:r>
    </w:p>
    <w:p w:rsidR="00587E1B" w:rsidRPr="00587E1B" w:rsidRDefault="007732B5"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Türk Tıp Öğrencileri Birliği (</w:t>
      </w:r>
      <w:proofErr w:type="spellStart"/>
      <w:r w:rsidR="00E00C4B" w:rsidRPr="00587E1B">
        <w:rPr>
          <w:rFonts w:ascii="Times New Roman" w:hAnsi="Times New Roman" w:cs="Times New Roman"/>
          <w:color w:val="000000" w:themeColor="text1"/>
          <w:sz w:val="24"/>
          <w:szCs w:val="24"/>
        </w:rPr>
        <w:t>TurkMSIC</w:t>
      </w:r>
      <w:proofErr w:type="spellEnd"/>
      <w:r w:rsidRPr="00587E1B">
        <w:rPr>
          <w:rFonts w:ascii="Times New Roman" w:hAnsi="Times New Roman" w:cs="Times New Roman"/>
          <w:color w:val="000000" w:themeColor="text1"/>
          <w:sz w:val="24"/>
          <w:szCs w:val="24"/>
        </w:rPr>
        <w:t>)</w:t>
      </w:r>
      <w:r w:rsidR="00E00C4B" w:rsidRPr="00587E1B">
        <w:rPr>
          <w:rFonts w:ascii="Times New Roman" w:hAnsi="Times New Roman" w:cs="Times New Roman"/>
          <w:color w:val="000000" w:themeColor="text1"/>
          <w:sz w:val="24"/>
          <w:szCs w:val="24"/>
        </w:rPr>
        <w:t xml:space="preserve"> gibi tıp öğrenci kulüplerinin de yaptığı şekilde videolar </w:t>
      </w:r>
      <w:proofErr w:type="spellStart"/>
      <w:r w:rsidR="00E00C4B" w:rsidRPr="00587E1B">
        <w:rPr>
          <w:rFonts w:ascii="Times New Roman" w:hAnsi="Times New Roman" w:cs="Times New Roman"/>
          <w:color w:val="000000" w:themeColor="text1"/>
          <w:sz w:val="24"/>
          <w:szCs w:val="24"/>
        </w:rPr>
        <w:t>vs</w:t>
      </w:r>
      <w:proofErr w:type="spellEnd"/>
      <w:r w:rsidR="00E00C4B" w:rsidRPr="00587E1B">
        <w:rPr>
          <w:rFonts w:ascii="Times New Roman" w:hAnsi="Times New Roman" w:cs="Times New Roman"/>
          <w:color w:val="000000" w:themeColor="text1"/>
          <w:sz w:val="24"/>
          <w:szCs w:val="24"/>
        </w:rPr>
        <w:t xml:space="preserve"> yoluyla mini eğitimler verilerek bunlar sertifikalandırılabilir.</w:t>
      </w:r>
    </w:p>
    <w:p w:rsidR="00587E1B" w:rsidRPr="00587E1B" w:rsidRDefault="00E00C4B"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Psikiyatride hastaya yaklaşım üzerine seminerler ve video serileri düzenlenebilir.</w:t>
      </w:r>
    </w:p>
    <w:p w:rsidR="00587E1B" w:rsidRPr="00587E1B" w:rsidRDefault="0042695A"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Sunumlar, vid</w:t>
      </w:r>
      <w:r w:rsidR="00A108CD" w:rsidRPr="00587E1B">
        <w:rPr>
          <w:rFonts w:ascii="Times New Roman" w:hAnsi="Times New Roman" w:cs="Times New Roman"/>
          <w:color w:val="000000" w:themeColor="text1"/>
          <w:sz w:val="24"/>
          <w:szCs w:val="24"/>
        </w:rPr>
        <w:t>e</w:t>
      </w:r>
      <w:r w:rsidRPr="00587E1B">
        <w:rPr>
          <w:rFonts w:ascii="Times New Roman" w:hAnsi="Times New Roman" w:cs="Times New Roman"/>
          <w:color w:val="000000" w:themeColor="text1"/>
          <w:sz w:val="24"/>
          <w:szCs w:val="24"/>
        </w:rPr>
        <w:t xml:space="preserve">olar </w:t>
      </w:r>
      <w:r w:rsidR="00673E9D" w:rsidRPr="00587E1B">
        <w:rPr>
          <w:rFonts w:ascii="Times New Roman" w:hAnsi="Times New Roman" w:cs="Times New Roman"/>
          <w:color w:val="000000" w:themeColor="text1"/>
          <w:sz w:val="24"/>
          <w:szCs w:val="24"/>
        </w:rPr>
        <w:t>vb.</w:t>
      </w:r>
      <w:r w:rsidRPr="00587E1B">
        <w:rPr>
          <w:rFonts w:ascii="Times New Roman" w:hAnsi="Times New Roman" w:cs="Times New Roman"/>
          <w:color w:val="000000" w:themeColor="text1"/>
          <w:sz w:val="24"/>
          <w:szCs w:val="24"/>
        </w:rPr>
        <w:t xml:space="preserve"> kullanılarak öğrencil</w:t>
      </w:r>
      <w:r w:rsidR="00336763" w:rsidRPr="00587E1B">
        <w:rPr>
          <w:rFonts w:ascii="Times New Roman" w:hAnsi="Times New Roman" w:cs="Times New Roman"/>
          <w:color w:val="000000" w:themeColor="text1"/>
          <w:sz w:val="24"/>
          <w:szCs w:val="24"/>
        </w:rPr>
        <w:t>e</w:t>
      </w:r>
      <w:r w:rsidRPr="00587E1B">
        <w:rPr>
          <w:rFonts w:ascii="Times New Roman" w:hAnsi="Times New Roman" w:cs="Times New Roman"/>
          <w:color w:val="000000" w:themeColor="text1"/>
          <w:sz w:val="24"/>
          <w:szCs w:val="24"/>
        </w:rPr>
        <w:t>re psikiyatrik durumlar ve bunlara ilişkin yaşantılar tanıtılabilir.</w:t>
      </w:r>
    </w:p>
    <w:p w:rsidR="00587E1B" w:rsidRPr="00587E1B" w:rsidRDefault="0042695A"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 xml:space="preserve">Sağlıkta şiddete yönelik iletişim becerileri amaçlı video eğitim sistemleri geliştirilerek tıp öğrencilerine sunulabilir. </w:t>
      </w:r>
    </w:p>
    <w:p w:rsidR="00587E1B" w:rsidRPr="00587E1B" w:rsidRDefault="00441468" w:rsidP="00587E1B">
      <w:pPr>
        <w:pStyle w:val="ListeParagraf"/>
        <w:numPr>
          <w:ilvl w:val="0"/>
          <w:numId w:val="22"/>
        </w:numPr>
        <w:rPr>
          <w:rFonts w:ascii="Times New Roman" w:hAnsi="Times New Roman" w:cs="Times New Roman"/>
          <w:b/>
          <w:color w:val="000000" w:themeColor="text1"/>
          <w:sz w:val="28"/>
          <w:szCs w:val="24"/>
          <w:u w:val="single"/>
        </w:rPr>
      </w:pPr>
      <w:proofErr w:type="spellStart"/>
      <w:r w:rsidRPr="00587E1B">
        <w:rPr>
          <w:rFonts w:ascii="Times New Roman" w:hAnsi="Times New Roman" w:cs="Times New Roman"/>
          <w:color w:val="000000" w:themeColor="text1"/>
          <w:sz w:val="24"/>
          <w:szCs w:val="24"/>
        </w:rPr>
        <w:t>TPD’nin</w:t>
      </w:r>
      <w:proofErr w:type="spellEnd"/>
      <w:r w:rsidRPr="00587E1B">
        <w:rPr>
          <w:rFonts w:ascii="Times New Roman" w:hAnsi="Times New Roman" w:cs="Times New Roman"/>
          <w:color w:val="000000" w:themeColor="text1"/>
          <w:sz w:val="24"/>
          <w:szCs w:val="24"/>
        </w:rPr>
        <w:t xml:space="preserve"> de aracılığıyla öğrencilere kendi fakültelerinde veya farklı fakültelerde gönüllü yaz stajı yapma </w:t>
      </w:r>
      <w:proofErr w:type="gramStart"/>
      <w:r w:rsidRPr="00587E1B">
        <w:rPr>
          <w:rFonts w:ascii="Times New Roman" w:hAnsi="Times New Roman" w:cs="Times New Roman"/>
          <w:color w:val="000000" w:themeColor="text1"/>
          <w:sz w:val="24"/>
          <w:szCs w:val="24"/>
        </w:rPr>
        <w:t>imkanı</w:t>
      </w:r>
      <w:proofErr w:type="gramEnd"/>
      <w:r w:rsidRPr="00587E1B">
        <w:rPr>
          <w:rFonts w:ascii="Times New Roman" w:hAnsi="Times New Roman" w:cs="Times New Roman"/>
          <w:color w:val="000000" w:themeColor="text1"/>
          <w:sz w:val="24"/>
          <w:szCs w:val="24"/>
        </w:rPr>
        <w:t xml:space="preserve"> tanınabilir.</w:t>
      </w:r>
    </w:p>
    <w:p w:rsidR="00587E1B" w:rsidRPr="00587E1B" w:rsidRDefault="00336763"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 xml:space="preserve">Tıp fakültesi öğrencilerinin kendi fakültelerinde veya farklı fakülte, klinik veya muayenehanelerde ek </w:t>
      </w:r>
      <w:proofErr w:type="spellStart"/>
      <w:r w:rsidR="00673E9D" w:rsidRPr="00587E1B">
        <w:rPr>
          <w:rFonts w:ascii="Times New Roman" w:hAnsi="Times New Roman" w:cs="Times New Roman"/>
          <w:color w:val="000000" w:themeColor="text1"/>
          <w:sz w:val="24"/>
          <w:szCs w:val="24"/>
        </w:rPr>
        <w:t>vizit</w:t>
      </w:r>
      <w:r w:rsidR="00673E9D">
        <w:rPr>
          <w:rFonts w:ascii="Times New Roman" w:hAnsi="Times New Roman" w:cs="Times New Roman"/>
          <w:color w:val="000000" w:themeColor="text1"/>
          <w:sz w:val="24"/>
          <w:szCs w:val="24"/>
        </w:rPr>
        <w:t>l</w:t>
      </w:r>
      <w:r w:rsidR="00673E9D" w:rsidRPr="00587E1B">
        <w:rPr>
          <w:rFonts w:ascii="Times New Roman" w:hAnsi="Times New Roman" w:cs="Times New Roman"/>
          <w:color w:val="000000" w:themeColor="text1"/>
          <w:sz w:val="24"/>
          <w:szCs w:val="24"/>
        </w:rPr>
        <w:t>ere</w:t>
      </w:r>
      <w:proofErr w:type="spellEnd"/>
      <w:r w:rsidRPr="00587E1B">
        <w:rPr>
          <w:rFonts w:ascii="Times New Roman" w:hAnsi="Times New Roman" w:cs="Times New Roman"/>
          <w:color w:val="000000" w:themeColor="text1"/>
          <w:sz w:val="24"/>
          <w:szCs w:val="24"/>
        </w:rPr>
        <w:t xml:space="preserve"> katılmaları sağlanabilir.</w:t>
      </w:r>
    </w:p>
    <w:p w:rsidR="00587E1B" w:rsidRPr="00587E1B" w:rsidRDefault="00E00C4B"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Psikiyatri, hasta mahremiyeti ve etik konular dolayısıyla tıp öğrencileri için gözlemlenmesi zor bir alan olduğundan, öğrencilerin bu alandaki gözlem ve</w:t>
      </w:r>
      <w:r w:rsidR="00441468" w:rsidRPr="00587E1B">
        <w:rPr>
          <w:rFonts w:ascii="Times New Roman" w:hAnsi="Times New Roman" w:cs="Times New Roman"/>
          <w:color w:val="000000" w:themeColor="text1"/>
          <w:sz w:val="24"/>
          <w:szCs w:val="24"/>
        </w:rPr>
        <w:t xml:space="preserve"> </w:t>
      </w:r>
      <w:r w:rsidRPr="00587E1B">
        <w:rPr>
          <w:rFonts w:ascii="Times New Roman" w:hAnsi="Times New Roman" w:cs="Times New Roman"/>
          <w:color w:val="000000" w:themeColor="text1"/>
          <w:sz w:val="24"/>
          <w:szCs w:val="24"/>
        </w:rPr>
        <w:t xml:space="preserve">pratik olanaklarını </w:t>
      </w:r>
      <w:r w:rsidR="00441468" w:rsidRPr="00587E1B">
        <w:rPr>
          <w:rFonts w:ascii="Times New Roman" w:hAnsi="Times New Roman" w:cs="Times New Roman"/>
          <w:color w:val="000000" w:themeColor="text1"/>
          <w:sz w:val="24"/>
          <w:szCs w:val="24"/>
        </w:rPr>
        <w:t>artırmak</w:t>
      </w:r>
      <w:r w:rsidRPr="00587E1B">
        <w:rPr>
          <w:rFonts w:ascii="Times New Roman" w:hAnsi="Times New Roman" w:cs="Times New Roman"/>
          <w:color w:val="000000" w:themeColor="text1"/>
          <w:sz w:val="24"/>
          <w:szCs w:val="24"/>
        </w:rPr>
        <w:t xml:space="preserve"> için Toplum Ruh Sağlığı Merkezi gibi birimlerde küçük gruplar halinde gözlem fırsatları yaratılabilir.</w:t>
      </w:r>
    </w:p>
    <w:p w:rsidR="00587E1B" w:rsidRPr="00587E1B" w:rsidRDefault="00E00C4B"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lastRenderedPageBreak/>
        <w:t xml:space="preserve">Prof. Dr. Bülent Coşkun’un öncülüğünde Kocaeli Üniversitesi Tıp Fakültesi Halk Sağlığı Anabilim Dalı ile </w:t>
      </w:r>
      <w:proofErr w:type="spellStart"/>
      <w:r w:rsidRPr="00587E1B">
        <w:rPr>
          <w:rFonts w:ascii="Times New Roman" w:hAnsi="Times New Roman" w:cs="Times New Roman"/>
          <w:color w:val="000000" w:themeColor="text1"/>
          <w:sz w:val="24"/>
          <w:szCs w:val="24"/>
        </w:rPr>
        <w:t>TRSM’lerde</w:t>
      </w:r>
      <w:proofErr w:type="spellEnd"/>
      <w:r w:rsidRPr="00587E1B">
        <w:rPr>
          <w:rFonts w:ascii="Times New Roman" w:hAnsi="Times New Roman" w:cs="Times New Roman"/>
          <w:color w:val="000000" w:themeColor="text1"/>
          <w:sz w:val="24"/>
          <w:szCs w:val="24"/>
        </w:rPr>
        <w:t xml:space="preserve"> gerçekleştirilen etkinlikler örnek alınarak benzerlerinin yapılması yaygınlaştırılabilir.</w:t>
      </w:r>
    </w:p>
    <w:p w:rsidR="00587E1B" w:rsidRPr="00587E1B" w:rsidRDefault="00336763"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Küçük gruplar halinde (20-30 kişilik gibi) grup terapisi etkileşim grupları oluşturulabilir.</w:t>
      </w:r>
    </w:p>
    <w:p w:rsidR="00587E1B" w:rsidRPr="00587E1B" w:rsidRDefault="00336763"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 xml:space="preserve">Psikiyatristlerin ve tıp öğrencilerinin birlikte dahil olabileceği şekilde kahvaltı, doğa yürüyüşleri, deniz etkinlikleri </w:t>
      </w:r>
      <w:r w:rsidR="00E13096" w:rsidRPr="00587E1B">
        <w:rPr>
          <w:rFonts w:ascii="Times New Roman" w:hAnsi="Times New Roman" w:cs="Times New Roman"/>
          <w:color w:val="000000" w:themeColor="text1"/>
          <w:sz w:val="24"/>
          <w:szCs w:val="24"/>
        </w:rPr>
        <w:t>vb.</w:t>
      </w:r>
      <w:r w:rsidRPr="00587E1B">
        <w:rPr>
          <w:rFonts w:ascii="Times New Roman" w:hAnsi="Times New Roman" w:cs="Times New Roman"/>
          <w:color w:val="000000" w:themeColor="text1"/>
          <w:sz w:val="24"/>
          <w:szCs w:val="24"/>
        </w:rPr>
        <w:t xml:space="preserve"> organizasyonlar düzenlenerek buralarda sosyal etkinlikler ve terapilerin birlikte yer alması sağlanarak tıp öğrencileri için hem sosyal</w:t>
      </w:r>
      <w:r w:rsidR="00441468" w:rsidRPr="00587E1B">
        <w:rPr>
          <w:rFonts w:ascii="Times New Roman" w:hAnsi="Times New Roman" w:cs="Times New Roman"/>
          <w:color w:val="000000" w:themeColor="text1"/>
          <w:sz w:val="24"/>
          <w:szCs w:val="24"/>
        </w:rPr>
        <w:t xml:space="preserve"> yönü</w:t>
      </w:r>
      <w:r w:rsidRPr="00587E1B">
        <w:rPr>
          <w:rFonts w:ascii="Times New Roman" w:hAnsi="Times New Roman" w:cs="Times New Roman"/>
          <w:color w:val="000000" w:themeColor="text1"/>
          <w:sz w:val="24"/>
          <w:szCs w:val="24"/>
        </w:rPr>
        <w:t xml:space="preserve"> hem de eğitici </w:t>
      </w:r>
      <w:r w:rsidR="00441468" w:rsidRPr="00587E1B">
        <w:rPr>
          <w:rFonts w:ascii="Times New Roman" w:hAnsi="Times New Roman" w:cs="Times New Roman"/>
          <w:color w:val="000000" w:themeColor="text1"/>
          <w:sz w:val="24"/>
          <w:szCs w:val="24"/>
        </w:rPr>
        <w:t xml:space="preserve">yönü olan ortamlar </w:t>
      </w:r>
      <w:r w:rsidRPr="00587E1B">
        <w:rPr>
          <w:rFonts w:ascii="Times New Roman" w:hAnsi="Times New Roman" w:cs="Times New Roman"/>
          <w:color w:val="000000" w:themeColor="text1"/>
          <w:sz w:val="24"/>
          <w:szCs w:val="24"/>
        </w:rPr>
        <w:t>oluşturulabilir.</w:t>
      </w:r>
    </w:p>
    <w:p w:rsidR="00587E1B" w:rsidRPr="00587E1B" w:rsidRDefault="00336763"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 xml:space="preserve">Tıp fakültesi </w:t>
      </w:r>
      <w:proofErr w:type="gramStart"/>
      <w:r w:rsidRPr="00587E1B">
        <w:rPr>
          <w:rFonts w:ascii="Times New Roman" w:hAnsi="Times New Roman" w:cs="Times New Roman"/>
          <w:color w:val="000000" w:themeColor="text1"/>
          <w:sz w:val="24"/>
          <w:szCs w:val="24"/>
        </w:rPr>
        <w:t>öğrencilerinin  psikiyatrik</w:t>
      </w:r>
      <w:proofErr w:type="gramEnd"/>
      <w:r w:rsidRPr="00587E1B">
        <w:rPr>
          <w:rFonts w:ascii="Times New Roman" w:hAnsi="Times New Roman" w:cs="Times New Roman"/>
          <w:color w:val="000000" w:themeColor="text1"/>
          <w:sz w:val="24"/>
          <w:szCs w:val="24"/>
        </w:rPr>
        <w:t xml:space="preserve"> ihtiyaçlarına yönelik araştırmalar yapılıp gerekli destek programları oluşturulabilir.</w:t>
      </w:r>
    </w:p>
    <w:p w:rsidR="00587E1B" w:rsidRPr="00587E1B" w:rsidRDefault="00336763"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 xml:space="preserve">Tıp fakültesi öğreniminin öğrencilerde yarattığı tükenmişlik ve bıkkınlığı önlemek veya tedavi etmek amaçlı </w:t>
      </w:r>
      <w:proofErr w:type="spellStart"/>
      <w:r w:rsidRPr="00587E1B">
        <w:rPr>
          <w:rFonts w:ascii="Times New Roman" w:hAnsi="Times New Roman" w:cs="Times New Roman"/>
          <w:color w:val="000000" w:themeColor="text1"/>
          <w:sz w:val="24"/>
          <w:szCs w:val="24"/>
        </w:rPr>
        <w:t>terapötik</w:t>
      </w:r>
      <w:proofErr w:type="spellEnd"/>
      <w:r w:rsidRPr="00587E1B">
        <w:rPr>
          <w:rFonts w:ascii="Times New Roman" w:hAnsi="Times New Roman" w:cs="Times New Roman"/>
          <w:color w:val="000000" w:themeColor="text1"/>
          <w:sz w:val="24"/>
          <w:szCs w:val="24"/>
        </w:rPr>
        <w:t xml:space="preserve"> çalışmalar yapılabilir ve böylece fakültelerin kendi öğrencilerindeki benzeri sorunlarla ilgilenmeleri için öncülük edilebilir.</w:t>
      </w:r>
    </w:p>
    <w:p w:rsidR="00587E1B" w:rsidRPr="00587E1B" w:rsidRDefault="00336763"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Psikiyatri ile ilgili veya psikiyatri açısından özel günler için farkındalık çalışmaları yaygınlaştırılabilir (Ruh Sağlığı Farkındalık Günü vs</w:t>
      </w:r>
      <w:r w:rsidR="00346A6E">
        <w:rPr>
          <w:rFonts w:ascii="Times New Roman" w:hAnsi="Times New Roman" w:cs="Times New Roman"/>
          <w:color w:val="000000" w:themeColor="text1"/>
          <w:sz w:val="24"/>
          <w:szCs w:val="24"/>
        </w:rPr>
        <w:t>.</w:t>
      </w:r>
      <w:r w:rsidRPr="00587E1B">
        <w:rPr>
          <w:rFonts w:ascii="Times New Roman" w:hAnsi="Times New Roman" w:cs="Times New Roman"/>
          <w:color w:val="000000" w:themeColor="text1"/>
          <w:sz w:val="24"/>
          <w:szCs w:val="24"/>
        </w:rPr>
        <w:t xml:space="preserve">). Bu ve benzeri etkinliklerin reklam ve tanıtımları güçlendirilerek katılım ve farkındalık arttırılabilir. </w:t>
      </w:r>
    </w:p>
    <w:p w:rsidR="00587E1B" w:rsidRPr="00587E1B" w:rsidRDefault="00336763"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Tıp öğrencilerinden kendi ilgi alanlarına göre TPD bünyesinde oluşturulmak üzere çalışma grupları önerileri alınabilir.</w:t>
      </w:r>
    </w:p>
    <w:p w:rsidR="00587E1B" w:rsidRPr="00587E1B" w:rsidRDefault="00336763"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 xml:space="preserve">TPD bünyesinde, tıp öğrencilerini de içerecek şekilde özel çalışma grupları oluşturulabilir. (Zihin felsefesi </w:t>
      </w:r>
      <w:r w:rsidR="00346A6E" w:rsidRPr="00587E1B">
        <w:rPr>
          <w:rFonts w:ascii="Times New Roman" w:hAnsi="Times New Roman" w:cs="Times New Roman"/>
          <w:color w:val="000000" w:themeColor="text1"/>
          <w:sz w:val="24"/>
          <w:szCs w:val="24"/>
        </w:rPr>
        <w:t>vb.</w:t>
      </w:r>
      <w:r w:rsidRPr="00587E1B">
        <w:rPr>
          <w:rFonts w:ascii="Times New Roman" w:hAnsi="Times New Roman" w:cs="Times New Roman"/>
          <w:color w:val="000000" w:themeColor="text1"/>
          <w:sz w:val="24"/>
          <w:szCs w:val="24"/>
        </w:rPr>
        <w:t xml:space="preserve"> konularda)</w:t>
      </w:r>
    </w:p>
    <w:p w:rsidR="00587E1B" w:rsidRPr="00587E1B" w:rsidRDefault="00336763" w:rsidP="00587E1B">
      <w:pPr>
        <w:pStyle w:val="ListeParagraf"/>
        <w:numPr>
          <w:ilvl w:val="0"/>
          <w:numId w:val="22"/>
        </w:numPr>
        <w:rPr>
          <w:rFonts w:ascii="Times New Roman" w:hAnsi="Times New Roman" w:cs="Times New Roman"/>
          <w:b/>
          <w:color w:val="000000" w:themeColor="text1"/>
          <w:sz w:val="28"/>
          <w:szCs w:val="24"/>
          <w:u w:val="single"/>
        </w:rPr>
      </w:pPr>
      <w:proofErr w:type="spellStart"/>
      <w:r w:rsidRPr="00587E1B">
        <w:rPr>
          <w:rFonts w:ascii="Times New Roman" w:hAnsi="Times New Roman" w:cs="Times New Roman"/>
          <w:color w:val="000000" w:themeColor="text1"/>
          <w:sz w:val="24"/>
          <w:szCs w:val="24"/>
        </w:rPr>
        <w:t>Mentörlerin</w:t>
      </w:r>
      <w:proofErr w:type="spellEnd"/>
      <w:r w:rsidRPr="00587E1B">
        <w:rPr>
          <w:rFonts w:ascii="Times New Roman" w:hAnsi="Times New Roman" w:cs="Times New Roman"/>
          <w:color w:val="000000" w:themeColor="text1"/>
          <w:sz w:val="24"/>
          <w:szCs w:val="24"/>
        </w:rPr>
        <w:t xml:space="preserve"> </w:t>
      </w:r>
      <w:proofErr w:type="spellStart"/>
      <w:r w:rsidRPr="00587E1B">
        <w:rPr>
          <w:rFonts w:ascii="Times New Roman" w:hAnsi="Times New Roman" w:cs="Times New Roman"/>
          <w:color w:val="000000" w:themeColor="text1"/>
          <w:sz w:val="24"/>
          <w:szCs w:val="24"/>
        </w:rPr>
        <w:t>TPD’deki</w:t>
      </w:r>
      <w:proofErr w:type="spellEnd"/>
      <w:r w:rsidRPr="00587E1B">
        <w:rPr>
          <w:rFonts w:ascii="Times New Roman" w:hAnsi="Times New Roman" w:cs="Times New Roman"/>
          <w:color w:val="000000" w:themeColor="text1"/>
          <w:sz w:val="24"/>
          <w:szCs w:val="24"/>
        </w:rPr>
        <w:t xml:space="preserve"> gönüllü psikiyatri asistan ve uzmanlarından oluşacağı, her öğrencinin veya her küçük öğrenci grubunun bir </w:t>
      </w:r>
      <w:proofErr w:type="spellStart"/>
      <w:r w:rsidRPr="00587E1B">
        <w:rPr>
          <w:rFonts w:ascii="Times New Roman" w:hAnsi="Times New Roman" w:cs="Times New Roman"/>
          <w:color w:val="000000" w:themeColor="text1"/>
          <w:sz w:val="24"/>
          <w:szCs w:val="24"/>
        </w:rPr>
        <w:t>mentörü</w:t>
      </w:r>
      <w:proofErr w:type="spellEnd"/>
      <w:r w:rsidRPr="00587E1B">
        <w:rPr>
          <w:rFonts w:ascii="Times New Roman" w:hAnsi="Times New Roman" w:cs="Times New Roman"/>
          <w:color w:val="000000" w:themeColor="text1"/>
          <w:sz w:val="24"/>
          <w:szCs w:val="24"/>
        </w:rPr>
        <w:t xml:space="preserve"> olacak şekilde bir </w:t>
      </w:r>
      <w:proofErr w:type="spellStart"/>
      <w:r w:rsidRPr="00587E1B">
        <w:rPr>
          <w:rFonts w:ascii="Times New Roman" w:hAnsi="Times New Roman" w:cs="Times New Roman"/>
          <w:color w:val="000000" w:themeColor="text1"/>
          <w:sz w:val="24"/>
          <w:szCs w:val="24"/>
        </w:rPr>
        <w:t>mentörlük</w:t>
      </w:r>
      <w:proofErr w:type="spellEnd"/>
      <w:r w:rsidRPr="00587E1B">
        <w:rPr>
          <w:rFonts w:ascii="Times New Roman" w:hAnsi="Times New Roman" w:cs="Times New Roman"/>
          <w:color w:val="000000" w:themeColor="text1"/>
          <w:sz w:val="24"/>
          <w:szCs w:val="24"/>
        </w:rPr>
        <w:t xml:space="preserve"> programı oluşturulabilir. </w:t>
      </w:r>
      <w:proofErr w:type="spellStart"/>
      <w:r w:rsidRPr="00587E1B">
        <w:rPr>
          <w:rFonts w:ascii="Times New Roman" w:hAnsi="Times New Roman" w:cs="Times New Roman"/>
          <w:color w:val="000000" w:themeColor="text1"/>
          <w:sz w:val="24"/>
          <w:szCs w:val="24"/>
        </w:rPr>
        <w:t>Mentörler</w:t>
      </w:r>
      <w:proofErr w:type="spellEnd"/>
      <w:r w:rsidRPr="00587E1B">
        <w:rPr>
          <w:rFonts w:ascii="Times New Roman" w:hAnsi="Times New Roman" w:cs="Times New Roman"/>
          <w:color w:val="000000" w:themeColor="text1"/>
          <w:sz w:val="24"/>
          <w:szCs w:val="24"/>
        </w:rPr>
        <w:t xml:space="preserve"> öğrencilerin okudukları tıp fakültesi kadrosundan olabileceği gibi başka kurumlardan olsalar da </w:t>
      </w:r>
      <w:proofErr w:type="spellStart"/>
      <w:r w:rsidRPr="00587E1B">
        <w:rPr>
          <w:rFonts w:ascii="Times New Roman" w:hAnsi="Times New Roman" w:cs="Times New Roman"/>
          <w:color w:val="000000" w:themeColor="text1"/>
          <w:sz w:val="24"/>
          <w:szCs w:val="24"/>
        </w:rPr>
        <w:t>whatsapp</w:t>
      </w:r>
      <w:proofErr w:type="spellEnd"/>
      <w:r w:rsidRPr="00587E1B">
        <w:rPr>
          <w:rFonts w:ascii="Times New Roman" w:hAnsi="Times New Roman" w:cs="Times New Roman"/>
          <w:color w:val="000000" w:themeColor="text1"/>
          <w:sz w:val="24"/>
          <w:szCs w:val="24"/>
        </w:rPr>
        <w:t xml:space="preserve"> </w:t>
      </w:r>
      <w:r w:rsidR="00346A6E" w:rsidRPr="00587E1B">
        <w:rPr>
          <w:rFonts w:ascii="Times New Roman" w:hAnsi="Times New Roman" w:cs="Times New Roman"/>
          <w:color w:val="000000" w:themeColor="text1"/>
          <w:sz w:val="24"/>
          <w:szCs w:val="24"/>
        </w:rPr>
        <w:t>vb.</w:t>
      </w:r>
      <w:r w:rsidRPr="00587E1B">
        <w:rPr>
          <w:rFonts w:ascii="Times New Roman" w:hAnsi="Times New Roman" w:cs="Times New Roman"/>
          <w:color w:val="000000" w:themeColor="text1"/>
          <w:sz w:val="24"/>
          <w:szCs w:val="24"/>
        </w:rPr>
        <w:t xml:space="preserve"> platformlardan iletişim sağlanabilir.</w:t>
      </w:r>
      <w:r w:rsidR="00587E1B" w:rsidRPr="00587E1B">
        <w:rPr>
          <w:rFonts w:ascii="Times New Roman" w:hAnsi="Times New Roman" w:cs="Times New Roman"/>
          <w:color w:val="000000" w:themeColor="text1"/>
          <w:sz w:val="24"/>
          <w:szCs w:val="24"/>
        </w:rPr>
        <w:t>,</w:t>
      </w:r>
    </w:p>
    <w:p w:rsidR="00587E1B" w:rsidRPr="00587E1B" w:rsidRDefault="00336763"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Tıp fakültelerinde TPD Tıp Öğrencileri Çalışma Birimi temsilcisi belirlenebilir ve sistematik şekilde organize hale gelen bu temsilciler fakültelerinde derneği, dernek organlarını, derneği bültenlerini, in</w:t>
      </w:r>
      <w:r w:rsidR="00441468" w:rsidRPr="00587E1B">
        <w:rPr>
          <w:rFonts w:ascii="Times New Roman" w:hAnsi="Times New Roman" w:cs="Times New Roman"/>
          <w:color w:val="000000" w:themeColor="text1"/>
          <w:sz w:val="24"/>
          <w:szCs w:val="24"/>
        </w:rPr>
        <w:t>ternet sitesini tanıtabilirler. Yine bu temsilciler e</w:t>
      </w:r>
      <w:r w:rsidRPr="00587E1B">
        <w:rPr>
          <w:rFonts w:ascii="Times New Roman" w:hAnsi="Times New Roman" w:cs="Times New Roman"/>
          <w:color w:val="000000" w:themeColor="text1"/>
          <w:sz w:val="24"/>
          <w:szCs w:val="24"/>
        </w:rPr>
        <w:t>tkinliklerin düzenlenmesi aşamasında TPD ile birlikte çalışarak kendi okullarındaki ilgili öğrencileri organize edebilirler.</w:t>
      </w:r>
    </w:p>
    <w:p w:rsidR="00587E1B" w:rsidRPr="00587E1B" w:rsidRDefault="00336763"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 xml:space="preserve">İlkini gerçekleştirdiğimiz TPD Tıp Öğrencileri Birliği </w:t>
      </w:r>
      <w:proofErr w:type="spellStart"/>
      <w:r w:rsidRPr="00587E1B">
        <w:rPr>
          <w:rFonts w:ascii="Times New Roman" w:hAnsi="Times New Roman" w:cs="Times New Roman"/>
          <w:color w:val="000000" w:themeColor="text1"/>
          <w:sz w:val="24"/>
          <w:szCs w:val="24"/>
        </w:rPr>
        <w:t>Çalıştayı</w:t>
      </w:r>
      <w:proofErr w:type="spellEnd"/>
      <w:r w:rsidRPr="00587E1B">
        <w:rPr>
          <w:rFonts w:ascii="Times New Roman" w:hAnsi="Times New Roman" w:cs="Times New Roman"/>
          <w:color w:val="000000" w:themeColor="text1"/>
          <w:sz w:val="24"/>
          <w:szCs w:val="24"/>
        </w:rPr>
        <w:t xml:space="preserve"> </w:t>
      </w:r>
      <w:r w:rsidR="00346A6E" w:rsidRPr="00587E1B">
        <w:rPr>
          <w:rFonts w:ascii="Times New Roman" w:hAnsi="Times New Roman" w:cs="Times New Roman"/>
          <w:color w:val="000000" w:themeColor="text1"/>
          <w:sz w:val="24"/>
          <w:szCs w:val="24"/>
        </w:rPr>
        <w:t>vb.</w:t>
      </w:r>
      <w:r w:rsidRPr="00587E1B">
        <w:rPr>
          <w:rFonts w:ascii="Times New Roman" w:hAnsi="Times New Roman" w:cs="Times New Roman"/>
          <w:color w:val="000000" w:themeColor="text1"/>
          <w:sz w:val="24"/>
          <w:szCs w:val="24"/>
        </w:rPr>
        <w:t xml:space="preserve"> toplantılar geleneksel hale getirilebilir ve yerel olarak fakültelerin bünyesinde de organize edilebilir.</w:t>
      </w:r>
    </w:p>
    <w:p w:rsidR="00587E1B" w:rsidRPr="00587E1B" w:rsidRDefault="00336763"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lastRenderedPageBreak/>
        <w:t>TPD tarafından düzenlenen kongrelerde tıp öğrencilerinin de kongre organizasyonunda yer alması sağlanabilir. Psikiyatri kongrelerine tıp öğrencilerinin aktif katılımı ve yaptıkları araştırmaları sunmaları teşvik edileb</w:t>
      </w:r>
      <w:r w:rsidR="00441468" w:rsidRPr="00587E1B">
        <w:rPr>
          <w:rFonts w:ascii="Times New Roman" w:hAnsi="Times New Roman" w:cs="Times New Roman"/>
          <w:color w:val="000000" w:themeColor="text1"/>
          <w:sz w:val="24"/>
          <w:szCs w:val="24"/>
        </w:rPr>
        <w:t>ilir.</w:t>
      </w:r>
    </w:p>
    <w:p w:rsidR="00587E1B" w:rsidRPr="00587E1B" w:rsidRDefault="00336763"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 xml:space="preserve">Kongre katılımı, staj </w:t>
      </w:r>
      <w:r w:rsidR="00346A6E" w:rsidRPr="00587E1B">
        <w:rPr>
          <w:rFonts w:ascii="Times New Roman" w:hAnsi="Times New Roman" w:cs="Times New Roman"/>
          <w:color w:val="000000" w:themeColor="text1"/>
          <w:sz w:val="24"/>
          <w:szCs w:val="24"/>
        </w:rPr>
        <w:t>vb.</w:t>
      </w:r>
      <w:r w:rsidRPr="00587E1B">
        <w:rPr>
          <w:rFonts w:ascii="Times New Roman" w:hAnsi="Times New Roman" w:cs="Times New Roman"/>
          <w:color w:val="000000" w:themeColor="text1"/>
          <w:sz w:val="24"/>
          <w:szCs w:val="24"/>
        </w:rPr>
        <w:t xml:space="preserve"> etkinlikler için öğrencilere </w:t>
      </w:r>
      <w:r w:rsidR="00441468" w:rsidRPr="00587E1B">
        <w:rPr>
          <w:rFonts w:ascii="Times New Roman" w:hAnsi="Times New Roman" w:cs="Times New Roman"/>
          <w:color w:val="000000" w:themeColor="text1"/>
          <w:sz w:val="24"/>
          <w:szCs w:val="24"/>
        </w:rPr>
        <w:t>dernek tarafından burs verilebilir. Dernek tarafından veya farklı kurumlarda tarafından v</w:t>
      </w:r>
      <w:r w:rsidRPr="00587E1B">
        <w:rPr>
          <w:rFonts w:ascii="Times New Roman" w:hAnsi="Times New Roman" w:cs="Times New Roman"/>
          <w:color w:val="000000" w:themeColor="text1"/>
          <w:sz w:val="24"/>
          <w:szCs w:val="24"/>
        </w:rPr>
        <w:t xml:space="preserve">erilebilecek burs imkanları araştırılarak </w:t>
      </w:r>
      <w:r w:rsidR="00441468" w:rsidRPr="00587E1B">
        <w:rPr>
          <w:rFonts w:ascii="Times New Roman" w:hAnsi="Times New Roman" w:cs="Times New Roman"/>
          <w:color w:val="000000" w:themeColor="text1"/>
          <w:sz w:val="24"/>
          <w:szCs w:val="24"/>
        </w:rPr>
        <w:t xml:space="preserve">öğrencilere </w:t>
      </w:r>
      <w:r w:rsidRPr="00587E1B">
        <w:rPr>
          <w:rFonts w:ascii="Times New Roman" w:hAnsi="Times New Roman" w:cs="Times New Roman"/>
          <w:color w:val="000000" w:themeColor="text1"/>
          <w:sz w:val="24"/>
          <w:szCs w:val="24"/>
        </w:rPr>
        <w:t>tanıtılabilir ve bunların arttırılmasına yönelik çalışmalar yapılabilir.</w:t>
      </w:r>
    </w:p>
    <w:p w:rsidR="00587E1B" w:rsidRPr="00587E1B" w:rsidRDefault="00336763"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 xml:space="preserve">TPD tarafından düzenlenen kongre, konferans, sempozyum </w:t>
      </w:r>
      <w:r w:rsidR="00346A6E" w:rsidRPr="00587E1B">
        <w:rPr>
          <w:rFonts w:ascii="Times New Roman" w:hAnsi="Times New Roman" w:cs="Times New Roman"/>
          <w:color w:val="000000" w:themeColor="text1"/>
          <w:sz w:val="24"/>
          <w:szCs w:val="24"/>
        </w:rPr>
        <w:t>vb.</w:t>
      </w:r>
      <w:r w:rsidRPr="00587E1B">
        <w:rPr>
          <w:rFonts w:ascii="Times New Roman" w:hAnsi="Times New Roman" w:cs="Times New Roman"/>
          <w:color w:val="000000" w:themeColor="text1"/>
          <w:sz w:val="24"/>
          <w:szCs w:val="24"/>
        </w:rPr>
        <w:t xml:space="preserve"> etkinlikler; tıp öğrencilerinin de katılımını sağlamak amaçlı hafta içi günler yerine hafta sonlarında gerçekleştirilebilir.</w:t>
      </w:r>
    </w:p>
    <w:p w:rsidR="00587E1B" w:rsidRPr="00587E1B" w:rsidRDefault="00336763"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 xml:space="preserve">Tıp fakültelerinde düzenlenen kongre ve etkinlikler için </w:t>
      </w:r>
      <w:r w:rsidR="00346A6E" w:rsidRPr="00587E1B">
        <w:rPr>
          <w:rFonts w:ascii="Times New Roman" w:hAnsi="Times New Roman" w:cs="Times New Roman"/>
          <w:color w:val="000000" w:themeColor="text1"/>
          <w:sz w:val="24"/>
          <w:szCs w:val="24"/>
        </w:rPr>
        <w:t>psikiyatri</w:t>
      </w:r>
      <w:r w:rsidRPr="00587E1B">
        <w:rPr>
          <w:rFonts w:ascii="Times New Roman" w:hAnsi="Times New Roman" w:cs="Times New Roman"/>
          <w:color w:val="000000" w:themeColor="text1"/>
          <w:sz w:val="24"/>
          <w:szCs w:val="24"/>
        </w:rPr>
        <w:t xml:space="preserve"> alanında konuşmacı arandığında TPD ve yine TPD bünyesindeki Tıp Öğrencileri Çalışma Birimi’nden destek alınabilir.</w:t>
      </w:r>
    </w:p>
    <w:p w:rsidR="00587E1B" w:rsidRPr="00587E1B" w:rsidRDefault="00336763"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 xml:space="preserve">Tıp fakültelerinde düzenlenen öğrenci kongrelerine öğrenci grupları olarak </w:t>
      </w:r>
      <w:proofErr w:type="spellStart"/>
      <w:r w:rsidRPr="00587E1B">
        <w:rPr>
          <w:rFonts w:ascii="Times New Roman" w:hAnsi="Times New Roman" w:cs="Times New Roman"/>
          <w:color w:val="000000" w:themeColor="text1"/>
          <w:sz w:val="24"/>
          <w:szCs w:val="24"/>
        </w:rPr>
        <w:t>katılınabilir</w:t>
      </w:r>
      <w:proofErr w:type="spellEnd"/>
      <w:r w:rsidRPr="00587E1B">
        <w:rPr>
          <w:rFonts w:ascii="Times New Roman" w:hAnsi="Times New Roman" w:cs="Times New Roman"/>
          <w:color w:val="000000" w:themeColor="text1"/>
          <w:sz w:val="24"/>
          <w:szCs w:val="24"/>
        </w:rPr>
        <w:t xml:space="preserve"> ve kongrenin temasına uygun olduğu sürece buralarda akran eğitimleri, workshoplar </w:t>
      </w:r>
      <w:proofErr w:type="spellStart"/>
      <w:r w:rsidRPr="00587E1B">
        <w:rPr>
          <w:rFonts w:ascii="Times New Roman" w:hAnsi="Times New Roman" w:cs="Times New Roman"/>
          <w:color w:val="000000" w:themeColor="text1"/>
          <w:sz w:val="24"/>
          <w:szCs w:val="24"/>
        </w:rPr>
        <w:t>vb</w:t>
      </w:r>
      <w:proofErr w:type="spellEnd"/>
      <w:r w:rsidRPr="00587E1B">
        <w:rPr>
          <w:rFonts w:ascii="Times New Roman" w:hAnsi="Times New Roman" w:cs="Times New Roman"/>
          <w:color w:val="000000" w:themeColor="text1"/>
          <w:sz w:val="24"/>
          <w:szCs w:val="24"/>
        </w:rPr>
        <w:t xml:space="preserve"> düzenlenebilir.</w:t>
      </w:r>
    </w:p>
    <w:p w:rsidR="00587E1B" w:rsidRPr="00587E1B" w:rsidRDefault="00336763" w:rsidP="00587E1B">
      <w:pPr>
        <w:pStyle w:val="ListeParagraf"/>
        <w:numPr>
          <w:ilvl w:val="0"/>
          <w:numId w:val="22"/>
        </w:numPr>
        <w:rPr>
          <w:rFonts w:ascii="Times New Roman" w:hAnsi="Times New Roman" w:cs="Times New Roman"/>
          <w:b/>
          <w:color w:val="000000" w:themeColor="text1"/>
          <w:sz w:val="28"/>
          <w:szCs w:val="24"/>
          <w:u w:val="single"/>
        </w:rPr>
      </w:pPr>
      <w:proofErr w:type="spellStart"/>
      <w:r w:rsidRPr="00587E1B">
        <w:rPr>
          <w:rFonts w:ascii="Times New Roman" w:hAnsi="Times New Roman" w:cs="Times New Roman"/>
          <w:color w:val="000000" w:themeColor="text1"/>
          <w:sz w:val="24"/>
          <w:szCs w:val="24"/>
        </w:rPr>
        <w:t>TPD’nin</w:t>
      </w:r>
      <w:proofErr w:type="spellEnd"/>
      <w:r w:rsidRPr="00587E1B">
        <w:rPr>
          <w:rFonts w:ascii="Times New Roman" w:hAnsi="Times New Roman" w:cs="Times New Roman"/>
          <w:color w:val="000000" w:themeColor="text1"/>
          <w:sz w:val="24"/>
          <w:szCs w:val="24"/>
        </w:rPr>
        <w:t xml:space="preserve"> internet sitesinde öğrencilerden oluşan bir editör ekibinin yürüttüğü öğrenci blokları eklenebilir.</w:t>
      </w:r>
    </w:p>
    <w:p w:rsidR="00587E1B" w:rsidRPr="00587E1B" w:rsidRDefault="00336763" w:rsidP="00587E1B">
      <w:pPr>
        <w:pStyle w:val="ListeParagraf"/>
        <w:numPr>
          <w:ilvl w:val="0"/>
          <w:numId w:val="22"/>
        </w:numPr>
        <w:rPr>
          <w:rFonts w:ascii="Times New Roman" w:hAnsi="Times New Roman" w:cs="Times New Roman"/>
          <w:b/>
          <w:color w:val="000000" w:themeColor="text1"/>
          <w:sz w:val="28"/>
          <w:szCs w:val="24"/>
          <w:u w:val="single"/>
        </w:rPr>
      </w:pPr>
      <w:proofErr w:type="spellStart"/>
      <w:r w:rsidRPr="00587E1B">
        <w:rPr>
          <w:rFonts w:ascii="Times New Roman" w:hAnsi="Times New Roman" w:cs="Times New Roman"/>
          <w:color w:val="000000" w:themeColor="text1"/>
          <w:sz w:val="24"/>
          <w:szCs w:val="24"/>
        </w:rPr>
        <w:t>TPD’nin</w:t>
      </w:r>
      <w:proofErr w:type="spellEnd"/>
      <w:r w:rsidRPr="00587E1B">
        <w:rPr>
          <w:rFonts w:ascii="Times New Roman" w:hAnsi="Times New Roman" w:cs="Times New Roman"/>
          <w:color w:val="000000" w:themeColor="text1"/>
          <w:sz w:val="24"/>
          <w:szCs w:val="24"/>
        </w:rPr>
        <w:t xml:space="preserve"> sosyal medya içeriklerinin hazırlanmasında veya burada yayımlanacak video </w:t>
      </w:r>
      <w:proofErr w:type="spellStart"/>
      <w:r w:rsidRPr="00587E1B">
        <w:rPr>
          <w:rFonts w:ascii="Times New Roman" w:hAnsi="Times New Roman" w:cs="Times New Roman"/>
          <w:color w:val="000000" w:themeColor="text1"/>
          <w:sz w:val="24"/>
          <w:szCs w:val="24"/>
        </w:rPr>
        <w:t>vb</w:t>
      </w:r>
      <w:proofErr w:type="spellEnd"/>
      <w:r w:rsidRPr="00587E1B">
        <w:rPr>
          <w:rFonts w:ascii="Times New Roman" w:hAnsi="Times New Roman" w:cs="Times New Roman"/>
          <w:color w:val="000000" w:themeColor="text1"/>
          <w:sz w:val="24"/>
          <w:szCs w:val="24"/>
        </w:rPr>
        <w:t xml:space="preserve"> materyallerde tıp öğrencilerinin de aktif görevler alması sağlanabilir.</w:t>
      </w:r>
    </w:p>
    <w:p w:rsidR="00587E1B" w:rsidRPr="00587E1B" w:rsidRDefault="0042695A" w:rsidP="00587E1B">
      <w:pPr>
        <w:pStyle w:val="ListeParagraf"/>
        <w:numPr>
          <w:ilvl w:val="0"/>
          <w:numId w:val="22"/>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Türk Tabipleri Birliği</w:t>
      </w:r>
      <w:r w:rsidR="00346A6E">
        <w:rPr>
          <w:rFonts w:ascii="Times New Roman" w:hAnsi="Times New Roman" w:cs="Times New Roman"/>
          <w:color w:val="000000" w:themeColor="text1"/>
          <w:sz w:val="24"/>
          <w:szCs w:val="24"/>
        </w:rPr>
        <w:t xml:space="preserve"> (TTB) </w:t>
      </w:r>
      <w:r w:rsidRPr="00587E1B">
        <w:rPr>
          <w:rFonts w:ascii="Times New Roman" w:hAnsi="Times New Roman" w:cs="Times New Roman"/>
          <w:color w:val="000000" w:themeColor="text1"/>
          <w:sz w:val="24"/>
          <w:szCs w:val="24"/>
        </w:rPr>
        <w:t>başta olmak üzere farklı derneklerle iletişim ve etkileşim olanakları yaratılabilir.</w:t>
      </w:r>
    </w:p>
    <w:p w:rsidR="00176C42" w:rsidRPr="00587E1B" w:rsidRDefault="00E00C4B" w:rsidP="0042695A">
      <w:pPr>
        <w:pStyle w:val="ListeParagraf"/>
        <w:numPr>
          <w:ilvl w:val="0"/>
          <w:numId w:val="22"/>
        </w:numPr>
        <w:rPr>
          <w:rFonts w:ascii="Times New Roman" w:hAnsi="Times New Roman" w:cs="Times New Roman"/>
          <w:b/>
          <w:color w:val="007789" w:themeColor="accent1" w:themeShade="BF"/>
          <w:sz w:val="28"/>
          <w:szCs w:val="24"/>
          <w:u w:val="single"/>
        </w:rPr>
      </w:pPr>
      <w:proofErr w:type="spellStart"/>
      <w:r w:rsidRPr="00587E1B">
        <w:rPr>
          <w:rFonts w:ascii="Times New Roman" w:hAnsi="Times New Roman" w:cs="Times New Roman"/>
          <w:color w:val="000000" w:themeColor="text1"/>
          <w:sz w:val="24"/>
          <w:szCs w:val="24"/>
        </w:rPr>
        <w:t>American</w:t>
      </w:r>
      <w:proofErr w:type="spellEnd"/>
      <w:r w:rsidRPr="00587E1B">
        <w:rPr>
          <w:rFonts w:ascii="Times New Roman" w:hAnsi="Times New Roman" w:cs="Times New Roman"/>
          <w:color w:val="000000" w:themeColor="text1"/>
          <w:sz w:val="24"/>
          <w:szCs w:val="24"/>
        </w:rPr>
        <w:t xml:space="preserve"> </w:t>
      </w:r>
      <w:proofErr w:type="spellStart"/>
      <w:r w:rsidRPr="00587E1B">
        <w:rPr>
          <w:rFonts w:ascii="Times New Roman" w:hAnsi="Times New Roman" w:cs="Times New Roman"/>
          <w:color w:val="000000" w:themeColor="text1"/>
          <w:sz w:val="24"/>
          <w:szCs w:val="24"/>
        </w:rPr>
        <w:t>Psychological</w:t>
      </w:r>
      <w:proofErr w:type="spellEnd"/>
      <w:r w:rsidRPr="00587E1B">
        <w:rPr>
          <w:rFonts w:ascii="Times New Roman" w:hAnsi="Times New Roman" w:cs="Times New Roman"/>
          <w:color w:val="000000" w:themeColor="text1"/>
          <w:sz w:val="24"/>
          <w:szCs w:val="24"/>
        </w:rPr>
        <w:t xml:space="preserve"> </w:t>
      </w:r>
      <w:proofErr w:type="spellStart"/>
      <w:r w:rsidRPr="00587E1B">
        <w:rPr>
          <w:rFonts w:ascii="Times New Roman" w:hAnsi="Times New Roman" w:cs="Times New Roman"/>
          <w:color w:val="000000" w:themeColor="text1"/>
          <w:sz w:val="24"/>
          <w:szCs w:val="24"/>
        </w:rPr>
        <w:t>Association</w:t>
      </w:r>
      <w:proofErr w:type="spellEnd"/>
      <w:r w:rsidRPr="00587E1B">
        <w:rPr>
          <w:rFonts w:ascii="Times New Roman" w:hAnsi="Times New Roman" w:cs="Times New Roman"/>
          <w:color w:val="000000" w:themeColor="text1"/>
          <w:sz w:val="24"/>
          <w:szCs w:val="24"/>
        </w:rPr>
        <w:t xml:space="preserve"> (APA) internet sitesine öğrenci olarak ücretsiz üye olunabiliyor ve her gün makale ve </w:t>
      </w:r>
      <w:proofErr w:type="spellStart"/>
      <w:r w:rsidRPr="00587E1B">
        <w:rPr>
          <w:rFonts w:ascii="Times New Roman" w:hAnsi="Times New Roman" w:cs="Times New Roman"/>
          <w:color w:val="000000" w:themeColor="text1"/>
          <w:sz w:val="24"/>
          <w:szCs w:val="24"/>
        </w:rPr>
        <w:t>metaanalizler</w:t>
      </w:r>
      <w:proofErr w:type="spellEnd"/>
      <w:r w:rsidRPr="00587E1B">
        <w:rPr>
          <w:rFonts w:ascii="Times New Roman" w:hAnsi="Times New Roman" w:cs="Times New Roman"/>
          <w:color w:val="000000" w:themeColor="text1"/>
          <w:sz w:val="24"/>
          <w:szCs w:val="24"/>
        </w:rPr>
        <w:t xml:space="preserve"> yollanıyor. Ayrıca buradaki testleri geçerek sertifikalar alınabiliyor. </w:t>
      </w:r>
      <w:proofErr w:type="spellStart"/>
      <w:r w:rsidRPr="00587E1B">
        <w:rPr>
          <w:rFonts w:ascii="Times New Roman" w:hAnsi="Times New Roman" w:cs="Times New Roman"/>
          <w:color w:val="000000" w:themeColor="text1"/>
          <w:sz w:val="24"/>
          <w:szCs w:val="24"/>
        </w:rPr>
        <w:t>European</w:t>
      </w:r>
      <w:proofErr w:type="spellEnd"/>
      <w:r w:rsidRPr="00587E1B">
        <w:rPr>
          <w:rFonts w:ascii="Times New Roman" w:hAnsi="Times New Roman" w:cs="Times New Roman"/>
          <w:color w:val="000000" w:themeColor="text1"/>
          <w:sz w:val="24"/>
          <w:szCs w:val="24"/>
        </w:rPr>
        <w:t xml:space="preserve"> </w:t>
      </w:r>
      <w:proofErr w:type="spellStart"/>
      <w:r w:rsidRPr="00587E1B">
        <w:rPr>
          <w:rFonts w:ascii="Times New Roman" w:hAnsi="Times New Roman" w:cs="Times New Roman"/>
          <w:color w:val="000000" w:themeColor="text1"/>
          <w:sz w:val="24"/>
          <w:szCs w:val="24"/>
        </w:rPr>
        <w:t>Psychiatric</w:t>
      </w:r>
      <w:proofErr w:type="spellEnd"/>
      <w:r w:rsidRPr="00587E1B">
        <w:rPr>
          <w:rFonts w:ascii="Times New Roman" w:hAnsi="Times New Roman" w:cs="Times New Roman"/>
          <w:color w:val="000000" w:themeColor="text1"/>
          <w:sz w:val="24"/>
          <w:szCs w:val="24"/>
        </w:rPr>
        <w:t xml:space="preserve"> </w:t>
      </w:r>
      <w:proofErr w:type="spellStart"/>
      <w:r w:rsidRPr="00587E1B">
        <w:rPr>
          <w:rFonts w:ascii="Times New Roman" w:hAnsi="Times New Roman" w:cs="Times New Roman"/>
          <w:color w:val="000000" w:themeColor="text1"/>
          <w:sz w:val="24"/>
          <w:szCs w:val="24"/>
        </w:rPr>
        <w:t>Association</w:t>
      </w:r>
      <w:proofErr w:type="spellEnd"/>
      <w:r w:rsidRPr="00587E1B">
        <w:rPr>
          <w:rFonts w:ascii="Times New Roman" w:hAnsi="Times New Roman" w:cs="Times New Roman"/>
          <w:color w:val="000000" w:themeColor="text1"/>
          <w:sz w:val="24"/>
          <w:szCs w:val="24"/>
        </w:rPr>
        <w:t xml:space="preserve"> tarafından da haftada bir kez </w:t>
      </w:r>
      <w:proofErr w:type="spellStart"/>
      <w:r w:rsidRPr="00587E1B">
        <w:rPr>
          <w:rFonts w:ascii="Times New Roman" w:hAnsi="Times New Roman" w:cs="Times New Roman"/>
          <w:color w:val="000000" w:themeColor="text1"/>
          <w:sz w:val="24"/>
          <w:szCs w:val="24"/>
        </w:rPr>
        <w:t>oline</w:t>
      </w:r>
      <w:proofErr w:type="spellEnd"/>
      <w:r w:rsidRPr="00587E1B">
        <w:rPr>
          <w:rFonts w:ascii="Times New Roman" w:hAnsi="Times New Roman" w:cs="Times New Roman"/>
          <w:color w:val="000000" w:themeColor="text1"/>
          <w:sz w:val="24"/>
          <w:szCs w:val="24"/>
        </w:rPr>
        <w:t xml:space="preserve"> olarak kısa eğitimler düzenleniyor ve bu eğ</w:t>
      </w:r>
      <w:r w:rsidR="00441468" w:rsidRPr="00587E1B">
        <w:rPr>
          <w:rFonts w:ascii="Times New Roman" w:hAnsi="Times New Roman" w:cs="Times New Roman"/>
          <w:color w:val="000000" w:themeColor="text1"/>
          <w:sz w:val="24"/>
          <w:szCs w:val="24"/>
        </w:rPr>
        <w:t xml:space="preserve">itimler sertifikalandırılıyor. </w:t>
      </w:r>
      <w:proofErr w:type="spellStart"/>
      <w:r w:rsidRPr="00587E1B">
        <w:rPr>
          <w:rFonts w:ascii="Times New Roman" w:hAnsi="Times New Roman" w:cs="Times New Roman"/>
          <w:color w:val="000000" w:themeColor="text1"/>
          <w:sz w:val="24"/>
          <w:szCs w:val="24"/>
        </w:rPr>
        <w:t>Medscape</w:t>
      </w:r>
      <w:proofErr w:type="spellEnd"/>
      <w:r w:rsidRPr="00587E1B">
        <w:rPr>
          <w:rFonts w:ascii="Times New Roman" w:hAnsi="Times New Roman" w:cs="Times New Roman"/>
          <w:color w:val="000000" w:themeColor="text1"/>
          <w:sz w:val="24"/>
          <w:szCs w:val="24"/>
        </w:rPr>
        <w:t xml:space="preserve"> üzerinden de </w:t>
      </w:r>
      <w:r w:rsidR="00C9698D" w:rsidRPr="00587E1B">
        <w:rPr>
          <w:rFonts w:ascii="Times New Roman" w:hAnsi="Times New Roman" w:cs="Times New Roman"/>
          <w:color w:val="000000" w:themeColor="text1"/>
          <w:sz w:val="24"/>
          <w:szCs w:val="24"/>
        </w:rPr>
        <w:t>psikiyatrideki</w:t>
      </w:r>
      <w:r w:rsidRPr="00587E1B">
        <w:rPr>
          <w:rFonts w:ascii="Times New Roman" w:hAnsi="Times New Roman" w:cs="Times New Roman"/>
          <w:color w:val="000000" w:themeColor="text1"/>
          <w:sz w:val="24"/>
          <w:szCs w:val="24"/>
        </w:rPr>
        <w:t xml:space="preserve"> güncel makalelere ulaşılabiliyor. Bu sayılanlar </w:t>
      </w:r>
      <w:r w:rsidR="00C9698D" w:rsidRPr="00587E1B">
        <w:rPr>
          <w:rFonts w:ascii="Times New Roman" w:hAnsi="Times New Roman" w:cs="Times New Roman"/>
          <w:color w:val="000000" w:themeColor="text1"/>
          <w:sz w:val="24"/>
          <w:szCs w:val="24"/>
        </w:rPr>
        <w:t>vb.</w:t>
      </w:r>
      <w:r w:rsidRPr="00587E1B">
        <w:rPr>
          <w:rFonts w:ascii="Times New Roman" w:hAnsi="Times New Roman" w:cs="Times New Roman"/>
          <w:color w:val="000000" w:themeColor="text1"/>
          <w:sz w:val="24"/>
          <w:szCs w:val="24"/>
        </w:rPr>
        <w:t xml:space="preserve"> online eğitim olanakları TPD Tıp Öğrencileri Çalışma Birimi aracılığıyla öğrencilere tanıtılabilir.</w:t>
      </w:r>
    </w:p>
    <w:p w:rsidR="00587E1B" w:rsidRPr="00587E1B" w:rsidRDefault="00587E1B" w:rsidP="00587E1B">
      <w:pPr>
        <w:pStyle w:val="ListeParagraf"/>
        <w:rPr>
          <w:rFonts w:ascii="Times New Roman" w:hAnsi="Times New Roman" w:cs="Times New Roman"/>
          <w:b/>
          <w:color w:val="007789" w:themeColor="accent1" w:themeShade="BF"/>
          <w:sz w:val="28"/>
          <w:szCs w:val="24"/>
          <w:u w:val="single"/>
        </w:rPr>
      </w:pPr>
    </w:p>
    <w:p w:rsidR="00587C41" w:rsidRDefault="00587C41" w:rsidP="00441468">
      <w:pPr>
        <w:rPr>
          <w:rFonts w:ascii="Times New Roman" w:hAnsi="Times New Roman" w:cs="Times New Roman"/>
          <w:b/>
          <w:color w:val="007789" w:themeColor="accent1" w:themeShade="BF"/>
          <w:sz w:val="28"/>
          <w:szCs w:val="24"/>
        </w:rPr>
      </w:pPr>
    </w:p>
    <w:p w:rsidR="00587E1B" w:rsidRDefault="00587E1B" w:rsidP="00587E1B">
      <w:pPr>
        <w:ind w:left="360"/>
        <w:rPr>
          <w:rFonts w:ascii="Times New Roman" w:hAnsi="Times New Roman" w:cs="Times New Roman"/>
          <w:b/>
          <w:color w:val="007789" w:themeColor="accent1" w:themeShade="BF"/>
          <w:sz w:val="28"/>
          <w:szCs w:val="24"/>
          <w:u w:val="single"/>
        </w:rPr>
      </w:pPr>
      <w:r>
        <w:rPr>
          <w:rFonts w:ascii="Times New Roman" w:hAnsi="Times New Roman" w:cs="Times New Roman"/>
          <w:b/>
          <w:color w:val="007789" w:themeColor="accent1" w:themeShade="BF"/>
          <w:sz w:val="28"/>
          <w:szCs w:val="24"/>
          <w:u w:val="single"/>
        </w:rPr>
        <w:t>Ö</w:t>
      </w:r>
      <w:r w:rsidR="0042695A" w:rsidRPr="0093762C">
        <w:rPr>
          <w:rFonts w:ascii="Times New Roman" w:hAnsi="Times New Roman" w:cs="Times New Roman"/>
          <w:b/>
          <w:color w:val="007789" w:themeColor="accent1" w:themeShade="BF"/>
          <w:sz w:val="28"/>
          <w:szCs w:val="24"/>
          <w:u w:val="single"/>
        </w:rPr>
        <w:t>ğrenci kulüpleriyle ortak neler yapılabilir?</w:t>
      </w:r>
    </w:p>
    <w:p w:rsidR="00DE6279" w:rsidRPr="00587E1B" w:rsidRDefault="00DE6279" w:rsidP="00587E1B">
      <w:pPr>
        <w:pStyle w:val="ListeParagraf"/>
        <w:numPr>
          <w:ilvl w:val="0"/>
          <w:numId w:val="24"/>
        </w:numPr>
        <w:rPr>
          <w:rFonts w:ascii="Times New Roman" w:hAnsi="Times New Roman" w:cs="Times New Roman"/>
          <w:b/>
          <w:color w:val="000000" w:themeColor="text1"/>
          <w:sz w:val="28"/>
          <w:szCs w:val="24"/>
          <w:u w:val="single"/>
        </w:rPr>
      </w:pPr>
      <w:r w:rsidRPr="00587E1B">
        <w:rPr>
          <w:rFonts w:ascii="Times New Roman" w:hAnsi="Times New Roman" w:cs="Times New Roman"/>
          <w:color w:val="000000" w:themeColor="text1"/>
          <w:sz w:val="24"/>
          <w:szCs w:val="24"/>
        </w:rPr>
        <w:t>Öğrenci kulüpleri tarafından düzenlenen etkinliklerde TPD Tıp Öğrencileri Çalışma Birimi olarak aktif rol alınabilir.</w:t>
      </w:r>
    </w:p>
    <w:p w:rsidR="00587C41" w:rsidRPr="00587E1B" w:rsidRDefault="00587C41" w:rsidP="00587C41">
      <w:pPr>
        <w:pStyle w:val="ListeParagraf"/>
        <w:numPr>
          <w:ilvl w:val="0"/>
          <w:numId w:val="20"/>
        </w:numPr>
        <w:rPr>
          <w:rFonts w:ascii="Times New Roman" w:hAnsi="Times New Roman" w:cs="Times New Roman"/>
          <w:color w:val="000000" w:themeColor="text1"/>
          <w:sz w:val="24"/>
          <w:szCs w:val="24"/>
        </w:rPr>
      </w:pPr>
      <w:r w:rsidRPr="00587E1B">
        <w:rPr>
          <w:rFonts w:ascii="Times New Roman" w:hAnsi="Times New Roman" w:cs="Times New Roman"/>
          <w:color w:val="000000" w:themeColor="text1"/>
          <w:sz w:val="24"/>
          <w:szCs w:val="24"/>
        </w:rPr>
        <w:lastRenderedPageBreak/>
        <w:t>Fakültelerde başta Bilimsel Araştırma toplulukları olmak üzere kulüpler tarafından düzenlenen çeşitli temalardaki kongrelere benzer olarak de</w:t>
      </w:r>
      <w:r w:rsidR="007732B5" w:rsidRPr="00587E1B">
        <w:rPr>
          <w:rFonts w:ascii="Times New Roman" w:hAnsi="Times New Roman" w:cs="Times New Roman"/>
          <w:color w:val="000000" w:themeColor="text1"/>
          <w:sz w:val="24"/>
          <w:szCs w:val="24"/>
        </w:rPr>
        <w:t xml:space="preserve">rnekle de </w:t>
      </w:r>
      <w:proofErr w:type="gramStart"/>
      <w:r w:rsidR="007732B5" w:rsidRPr="00587E1B">
        <w:rPr>
          <w:rFonts w:ascii="Times New Roman" w:hAnsi="Times New Roman" w:cs="Times New Roman"/>
          <w:color w:val="000000" w:themeColor="text1"/>
          <w:sz w:val="24"/>
          <w:szCs w:val="24"/>
        </w:rPr>
        <w:t>işbirliği</w:t>
      </w:r>
      <w:proofErr w:type="gramEnd"/>
      <w:r w:rsidR="007732B5" w:rsidRPr="00587E1B">
        <w:rPr>
          <w:rFonts w:ascii="Times New Roman" w:hAnsi="Times New Roman" w:cs="Times New Roman"/>
          <w:color w:val="000000" w:themeColor="text1"/>
          <w:sz w:val="24"/>
          <w:szCs w:val="24"/>
        </w:rPr>
        <w:t xml:space="preserve"> içerisinde Psikiyatri Kon</w:t>
      </w:r>
      <w:r w:rsidRPr="00587E1B">
        <w:rPr>
          <w:rFonts w:ascii="Times New Roman" w:hAnsi="Times New Roman" w:cs="Times New Roman"/>
          <w:color w:val="000000" w:themeColor="text1"/>
          <w:sz w:val="24"/>
          <w:szCs w:val="24"/>
        </w:rPr>
        <w:t xml:space="preserve">gresi düzenlenebilir. Bu temadaki kongreler tek bir kulüp ve dernek yerine birden fazla </w:t>
      </w:r>
      <w:r w:rsidR="007732B5" w:rsidRPr="00587E1B">
        <w:rPr>
          <w:rFonts w:ascii="Times New Roman" w:hAnsi="Times New Roman" w:cs="Times New Roman"/>
          <w:color w:val="000000" w:themeColor="text1"/>
          <w:sz w:val="24"/>
          <w:szCs w:val="24"/>
        </w:rPr>
        <w:t xml:space="preserve">öğrenci kulübü ve dernek </w:t>
      </w:r>
      <w:proofErr w:type="gramStart"/>
      <w:r w:rsidR="007732B5" w:rsidRPr="00587E1B">
        <w:rPr>
          <w:rFonts w:ascii="Times New Roman" w:hAnsi="Times New Roman" w:cs="Times New Roman"/>
          <w:color w:val="000000" w:themeColor="text1"/>
          <w:sz w:val="24"/>
          <w:szCs w:val="24"/>
        </w:rPr>
        <w:t>işbirli</w:t>
      </w:r>
      <w:r w:rsidRPr="00587E1B">
        <w:rPr>
          <w:rFonts w:ascii="Times New Roman" w:hAnsi="Times New Roman" w:cs="Times New Roman"/>
          <w:color w:val="000000" w:themeColor="text1"/>
          <w:sz w:val="24"/>
          <w:szCs w:val="24"/>
        </w:rPr>
        <w:t>ği</w:t>
      </w:r>
      <w:proofErr w:type="gramEnd"/>
      <w:r w:rsidRPr="00587E1B">
        <w:rPr>
          <w:rFonts w:ascii="Times New Roman" w:hAnsi="Times New Roman" w:cs="Times New Roman"/>
          <w:color w:val="000000" w:themeColor="text1"/>
          <w:sz w:val="24"/>
          <w:szCs w:val="24"/>
        </w:rPr>
        <w:t xml:space="preserve"> ile gerçekleştirilerek katılım arttırılabilir. Teması yalnızca psikiyatri olan veya birden fazla teması olup bunlardan biri de psikiyatri olacak olan öğrenci kongreleri için konuşmacılar TPD aracılığıyla</w:t>
      </w:r>
      <w:r w:rsidR="007732B5" w:rsidRPr="00587E1B">
        <w:rPr>
          <w:rFonts w:ascii="Times New Roman" w:hAnsi="Times New Roman" w:cs="Times New Roman"/>
          <w:color w:val="000000" w:themeColor="text1"/>
          <w:sz w:val="24"/>
          <w:szCs w:val="24"/>
        </w:rPr>
        <w:t xml:space="preserve"> bulunabilir</w:t>
      </w:r>
      <w:r w:rsidRPr="00587E1B">
        <w:rPr>
          <w:rFonts w:ascii="Times New Roman" w:hAnsi="Times New Roman" w:cs="Times New Roman"/>
          <w:color w:val="000000" w:themeColor="text1"/>
          <w:sz w:val="24"/>
          <w:szCs w:val="24"/>
        </w:rPr>
        <w:t>. TPD ve Tıp Öğrencileri Çalışma Birimi olarak bu kongrelerde sertifikalı küçük eğitimler veril</w:t>
      </w:r>
      <w:r w:rsidR="007732B5" w:rsidRPr="00587E1B">
        <w:rPr>
          <w:rFonts w:ascii="Times New Roman" w:hAnsi="Times New Roman" w:cs="Times New Roman"/>
          <w:color w:val="000000" w:themeColor="text1"/>
          <w:sz w:val="24"/>
          <w:szCs w:val="24"/>
        </w:rPr>
        <w:t>e</w:t>
      </w:r>
      <w:r w:rsidRPr="00587E1B">
        <w:rPr>
          <w:rFonts w:ascii="Times New Roman" w:hAnsi="Times New Roman" w:cs="Times New Roman"/>
          <w:color w:val="000000" w:themeColor="text1"/>
          <w:sz w:val="24"/>
          <w:szCs w:val="24"/>
        </w:rPr>
        <w:t xml:space="preserve">bilir. </w:t>
      </w:r>
    </w:p>
    <w:p w:rsidR="00587C41" w:rsidRPr="00587E1B" w:rsidRDefault="00587C41" w:rsidP="00587C41">
      <w:pPr>
        <w:pStyle w:val="ListeParagraf"/>
        <w:numPr>
          <w:ilvl w:val="0"/>
          <w:numId w:val="20"/>
        </w:numPr>
        <w:rPr>
          <w:rFonts w:ascii="Times New Roman" w:hAnsi="Times New Roman" w:cs="Times New Roman"/>
          <w:color w:val="000000" w:themeColor="text1"/>
          <w:sz w:val="24"/>
          <w:szCs w:val="24"/>
        </w:rPr>
      </w:pPr>
      <w:proofErr w:type="spellStart"/>
      <w:r w:rsidRPr="00587E1B">
        <w:rPr>
          <w:rFonts w:ascii="Times New Roman" w:hAnsi="Times New Roman" w:cs="Times New Roman"/>
          <w:color w:val="000000" w:themeColor="text1"/>
          <w:sz w:val="24"/>
          <w:szCs w:val="24"/>
        </w:rPr>
        <w:t>UluBAT</w:t>
      </w:r>
      <w:proofErr w:type="spellEnd"/>
      <w:r w:rsidR="007732B5" w:rsidRPr="00587E1B">
        <w:rPr>
          <w:rFonts w:ascii="Times New Roman" w:hAnsi="Times New Roman" w:cs="Times New Roman"/>
          <w:color w:val="000000" w:themeColor="text1"/>
          <w:sz w:val="24"/>
          <w:szCs w:val="24"/>
        </w:rPr>
        <w:t xml:space="preserve"> (Ulusal Bilimsel Araştırma Toplulukları)</w:t>
      </w:r>
      <w:r w:rsidRPr="00587E1B">
        <w:rPr>
          <w:rFonts w:ascii="Times New Roman" w:hAnsi="Times New Roman" w:cs="Times New Roman"/>
          <w:color w:val="000000" w:themeColor="text1"/>
          <w:sz w:val="24"/>
          <w:szCs w:val="24"/>
        </w:rPr>
        <w:t xml:space="preserve">, </w:t>
      </w:r>
      <w:proofErr w:type="spellStart"/>
      <w:r w:rsidRPr="00587E1B">
        <w:rPr>
          <w:rFonts w:ascii="Times New Roman" w:hAnsi="Times New Roman" w:cs="Times New Roman"/>
          <w:color w:val="000000" w:themeColor="text1"/>
          <w:sz w:val="24"/>
          <w:szCs w:val="24"/>
        </w:rPr>
        <w:t>TurkMSIC</w:t>
      </w:r>
      <w:proofErr w:type="spellEnd"/>
      <w:r w:rsidR="007732B5" w:rsidRPr="00587E1B">
        <w:rPr>
          <w:rFonts w:ascii="Times New Roman" w:hAnsi="Times New Roman" w:cs="Times New Roman"/>
          <w:color w:val="000000" w:themeColor="text1"/>
          <w:sz w:val="24"/>
          <w:szCs w:val="24"/>
        </w:rPr>
        <w:t xml:space="preserve"> (Türk Tıp Öğrencileri Birliği)</w:t>
      </w:r>
      <w:r w:rsidRPr="00587E1B">
        <w:rPr>
          <w:rFonts w:ascii="Times New Roman" w:hAnsi="Times New Roman" w:cs="Times New Roman"/>
          <w:color w:val="000000" w:themeColor="text1"/>
          <w:sz w:val="24"/>
          <w:szCs w:val="24"/>
        </w:rPr>
        <w:t xml:space="preserve"> benzeri ulusal topluluklarda psikiyatri çalışma kolu oluşturulup burada TPD Tıp Öğrencileri Çalışma Birimi ile koordineli çalışacak temsilciler seçilebilir ve bu temsilcil</w:t>
      </w:r>
      <w:r w:rsidR="007732B5" w:rsidRPr="00587E1B">
        <w:rPr>
          <w:rFonts w:ascii="Times New Roman" w:hAnsi="Times New Roman" w:cs="Times New Roman"/>
          <w:color w:val="000000" w:themeColor="text1"/>
          <w:sz w:val="24"/>
          <w:szCs w:val="24"/>
        </w:rPr>
        <w:t>e</w:t>
      </w:r>
      <w:r w:rsidRPr="00587E1B">
        <w:rPr>
          <w:rFonts w:ascii="Times New Roman" w:hAnsi="Times New Roman" w:cs="Times New Roman"/>
          <w:color w:val="000000" w:themeColor="text1"/>
          <w:sz w:val="24"/>
          <w:szCs w:val="24"/>
        </w:rPr>
        <w:t xml:space="preserve">r okullarda düzenleyecekleri eğitim ve etkinlikler için bilgi almak üzere </w:t>
      </w:r>
      <w:proofErr w:type="spellStart"/>
      <w:r w:rsidRPr="00587E1B">
        <w:rPr>
          <w:rFonts w:ascii="Times New Roman" w:hAnsi="Times New Roman" w:cs="Times New Roman"/>
          <w:color w:val="000000" w:themeColor="text1"/>
          <w:sz w:val="24"/>
          <w:szCs w:val="24"/>
        </w:rPr>
        <w:t>TPD’ye</w:t>
      </w:r>
      <w:proofErr w:type="spellEnd"/>
      <w:r w:rsidRPr="00587E1B">
        <w:rPr>
          <w:rFonts w:ascii="Times New Roman" w:hAnsi="Times New Roman" w:cs="Times New Roman"/>
          <w:color w:val="000000" w:themeColor="text1"/>
          <w:sz w:val="24"/>
          <w:szCs w:val="24"/>
        </w:rPr>
        <w:t xml:space="preserve"> başvurabilirler.</w:t>
      </w:r>
    </w:p>
    <w:p w:rsidR="0042695A" w:rsidRPr="00587E1B" w:rsidRDefault="0042695A" w:rsidP="0042695A">
      <w:pPr>
        <w:pStyle w:val="ListeParagraf"/>
        <w:numPr>
          <w:ilvl w:val="0"/>
          <w:numId w:val="20"/>
        </w:numPr>
        <w:rPr>
          <w:rFonts w:ascii="Times New Roman" w:hAnsi="Times New Roman" w:cs="Times New Roman"/>
          <w:color w:val="000000" w:themeColor="text1"/>
          <w:sz w:val="24"/>
          <w:szCs w:val="24"/>
        </w:rPr>
      </w:pPr>
      <w:r w:rsidRPr="00587E1B">
        <w:rPr>
          <w:rFonts w:ascii="Times New Roman" w:hAnsi="Times New Roman" w:cs="Times New Roman"/>
          <w:color w:val="000000" w:themeColor="text1"/>
          <w:sz w:val="24"/>
          <w:szCs w:val="24"/>
        </w:rPr>
        <w:t xml:space="preserve">Türkiye genelindeki tıp fakültelerinin Öğrenci Bilimsel Araştırma Kulüpleri’nin </w:t>
      </w:r>
      <w:r w:rsidR="007732B5" w:rsidRPr="00587E1B">
        <w:rPr>
          <w:rFonts w:ascii="Times New Roman" w:hAnsi="Times New Roman" w:cs="Times New Roman"/>
          <w:color w:val="000000" w:themeColor="text1"/>
          <w:sz w:val="24"/>
          <w:szCs w:val="24"/>
        </w:rPr>
        <w:t xml:space="preserve">birleşiminden oluşan </w:t>
      </w:r>
      <w:proofErr w:type="spellStart"/>
      <w:r w:rsidR="007732B5" w:rsidRPr="00587E1B">
        <w:rPr>
          <w:rFonts w:ascii="Times New Roman" w:hAnsi="Times New Roman" w:cs="Times New Roman"/>
          <w:color w:val="000000" w:themeColor="text1"/>
          <w:sz w:val="24"/>
          <w:szCs w:val="24"/>
        </w:rPr>
        <w:t>UluBAT’</w:t>
      </w:r>
      <w:r w:rsidRPr="00587E1B">
        <w:rPr>
          <w:rFonts w:ascii="Times New Roman" w:hAnsi="Times New Roman" w:cs="Times New Roman"/>
          <w:color w:val="000000" w:themeColor="text1"/>
          <w:sz w:val="24"/>
          <w:szCs w:val="24"/>
        </w:rPr>
        <w:t>ın</w:t>
      </w:r>
      <w:proofErr w:type="spellEnd"/>
      <w:r w:rsidRPr="00587E1B">
        <w:rPr>
          <w:rFonts w:ascii="Times New Roman" w:hAnsi="Times New Roman" w:cs="Times New Roman"/>
          <w:color w:val="000000" w:themeColor="text1"/>
          <w:sz w:val="24"/>
          <w:szCs w:val="24"/>
        </w:rPr>
        <w:t xml:space="preserve"> Eğitim Komitesi’nin içerisinde bulunan blok, </w:t>
      </w:r>
      <w:proofErr w:type="spellStart"/>
      <w:r w:rsidRPr="00587E1B">
        <w:rPr>
          <w:rFonts w:ascii="Times New Roman" w:hAnsi="Times New Roman" w:cs="Times New Roman"/>
          <w:color w:val="000000" w:themeColor="text1"/>
          <w:sz w:val="24"/>
          <w:szCs w:val="24"/>
        </w:rPr>
        <w:t>ment</w:t>
      </w:r>
      <w:r w:rsidR="00C9698D">
        <w:rPr>
          <w:rFonts w:ascii="Times New Roman" w:hAnsi="Times New Roman" w:cs="Times New Roman"/>
          <w:color w:val="000000" w:themeColor="text1"/>
          <w:sz w:val="24"/>
          <w:szCs w:val="24"/>
        </w:rPr>
        <w:t>ö</w:t>
      </w:r>
      <w:r w:rsidRPr="00587E1B">
        <w:rPr>
          <w:rFonts w:ascii="Times New Roman" w:hAnsi="Times New Roman" w:cs="Times New Roman"/>
          <w:color w:val="000000" w:themeColor="text1"/>
          <w:sz w:val="24"/>
          <w:szCs w:val="24"/>
        </w:rPr>
        <w:t>rlük</w:t>
      </w:r>
      <w:proofErr w:type="spellEnd"/>
      <w:r w:rsidRPr="00587E1B">
        <w:rPr>
          <w:rFonts w:ascii="Times New Roman" w:hAnsi="Times New Roman" w:cs="Times New Roman"/>
          <w:color w:val="000000" w:themeColor="text1"/>
          <w:sz w:val="24"/>
          <w:szCs w:val="24"/>
        </w:rPr>
        <w:t xml:space="preserve"> ve staj gibi alt kolların her birine psikiyatri de dahil edilebilir. </w:t>
      </w:r>
      <w:proofErr w:type="spellStart"/>
      <w:r w:rsidRPr="00587E1B">
        <w:rPr>
          <w:rFonts w:ascii="Times New Roman" w:hAnsi="Times New Roman" w:cs="Times New Roman"/>
          <w:color w:val="000000" w:themeColor="text1"/>
          <w:sz w:val="24"/>
          <w:szCs w:val="24"/>
        </w:rPr>
        <w:t>UluBAT’ın</w:t>
      </w:r>
      <w:proofErr w:type="spellEnd"/>
      <w:r w:rsidRPr="00587E1B">
        <w:rPr>
          <w:rFonts w:ascii="Times New Roman" w:hAnsi="Times New Roman" w:cs="Times New Roman"/>
          <w:color w:val="000000" w:themeColor="text1"/>
          <w:sz w:val="24"/>
          <w:szCs w:val="24"/>
        </w:rPr>
        <w:t xml:space="preserve"> oluşturduğu </w:t>
      </w:r>
      <w:proofErr w:type="spellStart"/>
      <w:r w:rsidRPr="00587E1B">
        <w:rPr>
          <w:rFonts w:ascii="Times New Roman" w:hAnsi="Times New Roman" w:cs="Times New Roman"/>
          <w:color w:val="000000" w:themeColor="text1"/>
          <w:sz w:val="24"/>
          <w:szCs w:val="24"/>
        </w:rPr>
        <w:t>blogda</w:t>
      </w:r>
      <w:proofErr w:type="spellEnd"/>
      <w:r w:rsidRPr="00587E1B">
        <w:rPr>
          <w:rFonts w:ascii="Times New Roman" w:hAnsi="Times New Roman" w:cs="Times New Roman"/>
          <w:color w:val="000000" w:themeColor="text1"/>
          <w:sz w:val="24"/>
          <w:szCs w:val="24"/>
        </w:rPr>
        <w:t xml:space="preserve"> bulunan alt başlıklara psikiyatri de eklenebilir ve tıp öğrencileri tarafından sıkça okunan bu </w:t>
      </w:r>
      <w:proofErr w:type="spellStart"/>
      <w:r w:rsidRPr="00587E1B">
        <w:rPr>
          <w:rFonts w:ascii="Times New Roman" w:hAnsi="Times New Roman" w:cs="Times New Roman"/>
          <w:color w:val="000000" w:themeColor="text1"/>
          <w:sz w:val="24"/>
          <w:szCs w:val="24"/>
        </w:rPr>
        <w:t>blogda</w:t>
      </w:r>
      <w:proofErr w:type="spellEnd"/>
      <w:r w:rsidRPr="00587E1B">
        <w:rPr>
          <w:rFonts w:ascii="Times New Roman" w:hAnsi="Times New Roman" w:cs="Times New Roman"/>
          <w:color w:val="000000" w:themeColor="text1"/>
          <w:sz w:val="24"/>
          <w:szCs w:val="24"/>
        </w:rPr>
        <w:t xml:space="preserve"> psikiyatriyle ilgili paylaşımlar yapılabilir. Yine </w:t>
      </w:r>
      <w:proofErr w:type="spellStart"/>
      <w:r w:rsidRPr="00587E1B">
        <w:rPr>
          <w:rFonts w:ascii="Times New Roman" w:hAnsi="Times New Roman" w:cs="Times New Roman"/>
          <w:color w:val="000000" w:themeColor="text1"/>
          <w:sz w:val="24"/>
          <w:szCs w:val="24"/>
        </w:rPr>
        <w:t>UluBAT’ın</w:t>
      </w:r>
      <w:proofErr w:type="spellEnd"/>
      <w:r w:rsidRPr="00587E1B">
        <w:rPr>
          <w:rFonts w:ascii="Times New Roman" w:hAnsi="Times New Roman" w:cs="Times New Roman"/>
          <w:color w:val="000000" w:themeColor="text1"/>
          <w:sz w:val="24"/>
          <w:szCs w:val="24"/>
        </w:rPr>
        <w:t xml:space="preserve"> oluşturduğu </w:t>
      </w:r>
      <w:proofErr w:type="spellStart"/>
      <w:proofErr w:type="gramStart"/>
      <w:r w:rsidRPr="00587E1B">
        <w:rPr>
          <w:rFonts w:ascii="Times New Roman" w:hAnsi="Times New Roman" w:cs="Times New Roman"/>
          <w:color w:val="000000" w:themeColor="text1"/>
          <w:sz w:val="24"/>
          <w:szCs w:val="24"/>
        </w:rPr>
        <w:t>m</w:t>
      </w:r>
      <w:r w:rsidR="00A108CD" w:rsidRPr="00587E1B">
        <w:rPr>
          <w:rFonts w:ascii="Times New Roman" w:hAnsi="Times New Roman" w:cs="Times New Roman"/>
          <w:color w:val="000000" w:themeColor="text1"/>
          <w:sz w:val="24"/>
          <w:szCs w:val="24"/>
        </w:rPr>
        <w:t>entörlük</w:t>
      </w:r>
      <w:proofErr w:type="spellEnd"/>
      <w:r w:rsidR="00A108CD" w:rsidRPr="00587E1B">
        <w:rPr>
          <w:rFonts w:ascii="Times New Roman" w:hAnsi="Times New Roman" w:cs="Times New Roman"/>
          <w:color w:val="000000" w:themeColor="text1"/>
          <w:sz w:val="24"/>
          <w:szCs w:val="24"/>
        </w:rPr>
        <w:t xml:space="preserve">  grupları</w:t>
      </w:r>
      <w:proofErr w:type="gramEnd"/>
      <w:r w:rsidR="00A108CD" w:rsidRPr="00587E1B">
        <w:rPr>
          <w:rFonts w:ascii="Times New Roman" w:hAnsi="Times New Roman" w:cs="Times New Roman"/>
          <w:color w:val="000000" w:themeColor="text1"/>
          <w:sz w:val="24"/>
          <w:szCs w:val="24"/>
        </w:rPr>
        <w:t xml:space="preserve"> için </w:t>
      </w:r>
      <w:proofErr w:type="spellStart"/>
      <w:r w:rsidR="00A108CD" w:rsidRPr="00587E1B">
        <w:rPr>
          <w:rFonts w:ascii="Times New Roman" w:hAnsi="Times New Roman" w:cs="Times New Roman"/>
          <w:color w:val="000000" w:themeColor="text1"/>
          <w:sz w:val="24"/>
          <w:szCs w:val="24"/>
        </w:rPr>
        <w:t>TPD’deki</w:t>
      </w:r>
      <w:proofErr w:type="spellEnd"/>
      <w:r w:rsidR="00A108CD" w:rsidRPr="00587E1B">
        <w:rPr>
          <w:rFonts w:ascii="Times New Roman" w:hAnsi="Times New Roman" w:cs="Times New Roman"/>
          <w:color w:val="000000" w:themeColor="text1"/>
          <w:sz w:val="24"/>
          <w:szCs w:val="24"/>
        </w:rPr>
        <w:t xml:space="preserve"> psikiyatris</w:t>
      </w:r>
      <w:r w:rsidRPr="00587E1B">
        <w:rPr>
          <w:rFonts w:ascii="Times New Roman" w:hAnsi="Times New Roman" w:cs="Times New Roman"/>
          <w:color w:val="000000" w:themeColor="text1"/>
          <w:sz w:val="24"/>
          <w:szCs w:val="24"/>
        </w:rPr>
        <w:t xml:space="preserve">tlerden destek alınabilir. </w:t>
      </w:r>
      <w:proofErr w:type="spellStart"/>
      <w:r w:rsidRPr="00587E1B">
        <w:rPr>
          <w:rFonts w:ascii="Times New Roman" w:hAnsi="Times New Roman" w:cs="Times New Roman"/>
          <w:color w:val="000000" w:themeColor="text1"/>
          <w:sz w:val="24"/>
          <w:szCs w:val="24"/>
        </w:rPr>
        <w:t>UluBAT</w:t>
      </w:r>
      <w:proofErr w:type="spellEnd"/>
      <w:r w:rsidRPr="00587E1B">
        <w:rPr>
          <w:rFonts w:ascii="Times New Roman" w:hAnsi="Times New Roman" w:cs="Times New Roman"/>
          <w:color w:val="000000" w:themeColor="text1"/>
          <w:sz w:val="24"/>
          <w:szCs w:val="24"/>
        </w:rPr>
        <w:t xml:space="preserve"> tarafından düzenlenen kongre ve bilim zirvelerine jüri olarak </w:t>
      </w:r>
      <w:proofErr w:type="spellStart"/>
      <w:r w:rsidRPr="00587E1B">
        <w:rPr>
          <w:rFonts w:ascii="Times New Roman" w:hAnsi="Times New Roman" w:cs="Times New Roman"/>
          <w:color w:val="000000" w:themeColor="text1"/>
          <w:sz w:val="24"/>
          <w:szCs w:val="24"/>
        </w:rPr>
        <w:t>TPD’den</w:t>
      </w:r>
      <w:proofErr w:type="spellEnd"/>
      <w:r w:rsidRPr="00587E1B">
        <w:rPr>
          <w:rFonts w:ascii="Times New Roman" w:hAnsi="Times New Roman" w:cs="Times New Roman"/>
          <w:color w:val="000000" w:themeColor="text1"/>
          <w:sz w:val="24"/>
          <w:szCs w:val="24"/>
        </w:rPr>
        <w:t xml:space="preserve"> psikiyatristler davet edilebilir. </w:t>
      </w:r>
      <w:proofErr w:type="spellStart"/>
      <w:r w:rsidRPr="00587E1B">
        <w:rPr>
          <w:rFonts w:ascii="Times New Roman" w:hAnsi="Times New Roman" w:cs="Times New Roman"/>
          <w:color w:val="000000" w:themeColor="text1"/>
          <w:sz w:val="24"/>
          <w:szCs w:val="24"/>
        </w:rPr>
        <w:t>UluBAT’ın</w:t>
      </w:r>
      <w:proofErr w:type="spellEnd"/>
      <w:r w:rsidRPr="00587E1B">
        <w:rPr>
          <w:rFonts w:ascii="Times New Roman" w:hAnsi="Times New Roman" w:cs="Times New Roman"/>
          <w:color w:val="000000" w:themeColor="text1"/>
          <w:sz w:val="24"/>
          <w:szCs w:val="24"/>
        </w:rPr>
        <w:t xml:space="preserve"> haftada bir </w:t>
      </w:r>
      <w:proofErr w:type="spellStart"/>
      <w:r w:rsidRPr="00587E1B">
        <w:rPr>
          <w:rFonts w:ascii="Times New Roman" w:hAnsi="Times New Roman" w:cs="Times New Roman"/>
          <w:color w:val="000000" w:themeColor="text1"/>
          <w:sz w:val="24"/>
          <w:szCs w:val="24"/>
        </w:rPr>
        <w:t>skype</w:t>
      </w:r>
      <w:proofErr w:type="spellEnd"/>
      <w:r w:rsidRPr="00587E1B">
        <w:rPr>
          <w:rFonts w:ascii="Times New Roman" w:hAnsi="Times New Roman" w:cs="Times New Roman"/>
          <w:color w:val="000000" w:themeColor="text1"/>
          <w:sz w:val="24"/>
          <w:szCs w:val="24"/>
        </w:rPr>
        <w:t xml:space="preserve"> üzerinden yapılan makale tartışmalarına psikiyatri alanındaki makaleler de dahil edilebilir ve böylece psikiyatri üzerine sanal bir tartışma alanı oluşturulabilir.</w:t>
      </w:r>
    </w:p>
    <w:p w:rsidR="0042695A" w:rsidRPr="00A108CD" w:rsidRDefault="007732B5" w:rsidP="0042695A">
      <w:pPr>
        <w:pStyle w:val="ListeParagraf"/>
        <w:numPr>
          <w:ilvl w:val="0"/>
          <w:numId w:val="20"/>
        </w:numPr>
        <w:rPr>
          <w:rFonts w:ascii="Times New Roman" w:hAnsi="Times New Roman" w:cs="Times New Roman"/>
          <w:color w:val="000000" w:themeColor="text1"/>
          <w:sz w:val="24"/>
          <w:szCs w:val="24"/>
        </w:rPr>
      </w:pPr>
      <w:proofErr w:type="spellStart"/>
      <w:r w:rsidRPr="00587E1B">
        <w:rPr>
          <w:rFonts w:ascii="Times New Roman" w:hAnsi="Times New Roman" w:cs="Times New Roman"/>
          <w:color w:val="000000" w:themeColor="text1"/>
          <w:sz w:val="24"/>
          <w:szCs w:val="24"/>
        </w:rPr>
        <w:t>TurkMSIC</w:t>
      </w:r>
      <w:proofErr w:type="spellEnd"/>
      <w:r w:rsidR="0042695A" w:rsidRPr="00587E1B">
        <w:rPr>
          <w:rFonts w:ascii="Times New Roman" w:hAnsi="Times New Roman" w:cs="Times New Roman"/>
          <w:color w:val="000000" w:themeColor="text1"/>
          <w:sz w:val="24"/>
          <w:szCs w:val="24"/>
        </w:rPr>
        <w:t xml:space="preserve"> bünyesinde yapılan akran eğitimlerine psikiyatriyi de entegre etmek amacıyla, bu eğitimleri </w:t>
      </w:r>
      <w:r w:rsidR="0042695A" w:rsidRPr="00A108CD">
        <w:rPr>
          <w:rFonts w:ascii="Times New Roman" w:hAnsi="Times New Roman" w:cs="Times New Roman"/>
          <w:color w:val="000000" w:themeColor="text1"/>
          <w:sz w:val="24"/>
          <w:szCs w:val="24"/>
        </w:rPr>
        <w:t>veren tıp öğrencileri psikiyatri alanında küçük eğitimler vermek üzere eğitilebilir ve bu öğr</w:t>
      </w:r>
      <w:r>
        <w:rPr>
          <w:rFonts w:ascii="Times New Roman" w:hAnsi="Times New Roman" w:cs="Times New Roman"/>
          <w:color w:val="000000" w:themeColor="text1"/>
          <w:sz w:val="24"/>
          <w:szCs w:val="24"/>
        </w:rPr>
        <w:t>endiklerini akran</w:t>
      </w:r>
      <w:r w:rsidR="0042695A" w:rsidRPr="00A108CD">
        <w:rPr>
          <w:rFonts w:ascii="Times New Roman" w:hAnsi="Times New Roman" w:cs="Times New Roman"/>
          <w:color w:val="000000" w:themeColor="text1"/>
          <w:sz w:val="24"/>
          <w:szCs w:val="24"/>
        </w:rPr>
        <w:t xml:space="preserve"> eğitimleri aracılığıyla çok daha fazla sayıda tıp öğrencisine iletebilirler. Yine </w:t>
      </w:r>
      <w:proofErr w:type="spellStart"/>
      <w:r w:rsidR="0042695A" w:rsidRPr="00A108CD">
        <w:rPr>
          <w:rFonts w:ascii="Times New Roman" w:hAnsi="Times New Roman" w:cs="Times New Roman"/>
          <w:color w:val="000000" w:themeColor="text1"/>
          <w:sz w:val="24"/>
          <w:szCs w:val="24"/>
        </w:rPr>
        <w:t>TurkMSIC</w:t>
      </w:r>
      <w:proofErr w:type="spellEnd"/>
      <w:r w:rsidR="0042695A" w:rsidRPr="00A108CD">
        <w:rPr>
          <w:rFonts w:ascii="Times New Roman" w:hAnsi="Times New Roman" w:cs="Times New Roman"/>
          <w:color w:val="000000" w:themeColor="text1"/>
          <w:sz w:val="24"/>
          <w:szCs w:val="24"/>
        </w:rPr>
        <w:t xml:space="preserve"> tarafından Dünya AIDS Günü </w:t>
      </w:r>
      <w:r w:rsidR="00C9698D" w:rsidRPr="00A108CD">
        <w:rPr>
          <w:rFonts w:ascii="Times New Roman" w:hAnsi="Times New Roman" w:cs="Times New Roman"/>
          <w:color w:val="000000" w:themeColor="text1"/>
          <w:sz w:val="24"/>
          <w:szCs w:val="24"/>
        </w:rPr>
        <w:t>vb.</w:t>
      </w:r>
      <w:r w:rsidR="0042695A" w:rsidRPr="00A108CD">
        <w:rPr>
          <w:rFonts w:ascii="Times New Roman" w:hAnsi="Times New Roman" w:cs="Times New Roman"/>
          <w:color w:val="000000" w:themeColor="text1"/>
          <w:sz w:val="24"/>
          <w:szCs w:val="24"/>
        </w:rPr>
        <w:t xml:space="preserve"> için yapılan saha çalışmalarına benzer olarak psikiyatrik hastalıklara ilişkin günlerde de </w:t>
      </w:r>
      <w:proofErr w:type="spellStart"/>
      <w:r w:rsidR="0042695A" w:rsidRPr="00A108CD">
        <w:rPr>
          <w:rFonts w:ascii="Times New Roman" w:hAnsi="Times New Roman" w:cs="Times New Roman"/>
          <w:color w:val="000000" w:themeColor="text1"/>
          <w:sz w:val="24"/>
          <w:szCs w:val="24"/>
        </w:rPr>
        <w:t>TurkMSIC</w:t>
      </w:r>
      <w:proofErr w:type="spellEnd"/>
      <w:r w:rsidR="0042695A" w:rsidRPr="00A108CD">
        <w:rPr>
          <w:rFonts w:ascii="Times New Roman" w:hAnsi="Times New Roman" w:cs="Times New Roman"/>
          <w:color w:val="000000" w:themeColor="text1"/>
          <w:sz w:val="24"/>
          <w:szCs w:val="24"/>
        </w:rPr>
        <w:t xml:space="preserve"> ile ortak şekilde halkı bilinçlendirme çalışmaları yapılabilir. </w:t>
      </w:r>
      <w:proofErr w:type="spellStart"/>
      <w:r w:rsidR="0042695A" w:rsidRPr="00A108CD">
        <w:rPr>
          <w:rFonts w:ascii="Times New Roman" w:hAnsi="Times New Roman" w:cs="Times New Roman"/>
          <w:color w:val="000000" w:themeColor="text1"/>
          <w:sz w:val="24"/>
          <w:szCs w:val="24"/>
        </w:rPr>
        <w:t>TurkMSIC</w:t>
      </w:r>
      <w:proofErr w:type="spellEnd"/>
      <w:r w:rsidR="0042695A" w:rsidRPr="00A108CD">
        <w:rPr>
          <w:rFonts w:ascii="Times New Roman" w:hAnsi="Times New Roman" w:cs="Times New Roman"/>
          <w:color w:val="000000" w:themeColor="text1"/>
          <w:sz w:val="24"/>
          <w:szCs w:val="24"/>
        </w:rPr>
        <w:t xml:space="preserve"> tarafından 12.sınıflara yönelik olarak yapılan sınavda zaman yönetimi veya stres yönetimi temalarındaki eğitimlere TPD olarak destek verilebilir.</w:t>
      </w:r>
    </w:p>
    <w:p w:rsidR="00DE6279" w:rsidRPr="00DE6279" w:rsidRDefault="00DE6279" w:rsidP="00DE6279">
      <w:pPr>
        <w:pStyle w:val="ListeParagraf"/>
        <w:numPr>
          <w:ilvl w:val="0"/>
          <w:numId w:val="20"/>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Fakültelerdeki müzik topluluklarıyla iletişime geçilip “Müzik ile Terapi” atölyeleri, müzik ile görüş ve düşünce paylaş</w:t>
      </w:r>
      <w:r>
        <w:rPr>
          <w:rFonts w:ascii="Times New Roman" w:hAnsi="Times New Roman" w:cs="Times New Roman"/>
          <w:color w:val="000000" w:themeColor="text1"/>
          <w:sz w:val="24"/>
          <w:szCs w:val="24"/>
        </w:rPr>
        <w:t>ımı etkinlikleri düzenlenebilir.</w:t>
      </w:r>
    </w:p>
    <w:p w:rsidR="00DE6279" w:rsidRPr="00DE6279" w:rsidRDefault="00DE6279" w:rsidP="00DE6279">
      <w:pPr>
        <w:pStyle w:val="ListeParagraf"/>
        <w:numPr>
          <w:ilvl w:val="0"/>
          <w:numId w:val="20"/>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 xml:space="preserve">Pek çok farklı fakültenin ve derneğin fiziksel olarak bir arada bulunması zorlayıcı olabileceğinden sanal iletişim kanallarıyla iletişime geçmek daha </w:t>
      </w:r>
      <w:r w:rsidRPr="00A108CD">
        <w:rPr>
          <w:rFonts w:ascii="Times New Roman" w:hAnsi="Times New Roman" w:cs="Times New Roman"/>
          <w:color w:val="000000" w:themeColor="text1"/>
          <w:sz w:val="24"/>
          <w:szCs w:val="24"/>
        </w:rPr>
        <w:lastRenderedPageBreak/>
        <w:t xml:space="preserve">kolay olabilir. </w:t>
      </w:r>
      <w:proofErr w:type="spellStart"/>
      <w:r w:rsidRPr="00A108CD">
        <w:rPr>
          <w:rFonts w:ascii="Times New Roman" w:hAnsi="Times New Roman" w:cs="Times New Roman"/>
          <w:color w:val="000000" w:themeColor="text1"/>
          <w:sz w:val="24"/>
          <w:szCs w:val="24"/>
        </w:rPr>
        <w:t>YouTube</w:t>
      </w:r>
      <w:proofErr w:type="spellEnd"/>
      <w:r w:rsidRPr="00A108CD">
        <w:rPr>
          <w:rFonts w:ascii="Times New Roman" w:hAnsi="Times New Roman" w:cs="Times New Roman"/>
          <w:color w:val="000000" w:themeColor="text1"/>
          <w:sz w:val="24"/>
          <w:szCs w:val="24"/>
        </w:rPr>
        <w:t xml:space="preserve"> benzeri sosyal medya kanalları açılabilir. Sokak röportajları </w:t>
      </w:r>
      <w:proofErr w:type="spellStart"/>
      <w:r w:rsidRPr="00A108CD">
        <w:rPr>
          <w:rFonts w:ascii="Times New Roman" w:hAnsi="Times New Roman" w:cs="Times New Roman"/>
          <w:color w:val="000000" w:themeColor="text1"/>
          <w:sz w:val="24"/>
          <w:szCs w:val="24"/>
        </w:rPr>
        <w:t>vb</w:t>
      </w:r>
      <w:proofErr w:type="spellEnd"/>
      <w:r w:rsidRPr="00A108CD">
        <w:rPr>
          <w:rFonts w:ascii="Times New Roman" w:hAnsi="Times New Roman" w:cs="Times New Roman"/>
          <w:color w:val="000000" w:themeColor="text1"/>
          <w:sz w:val="24"/>
          <w:szCs w:val="24"/>
        </w:rPr>
        <w:t xml:space="preserve"> etkinlikler yapılıp bu kanallarda yayımlanabilir.</w:t>
      </w:r>
    </w:p>
    <w:p w:rsidR="0042695A" w:rsidRPr="00A108CD" w:rsidRDefault="0042695A" w:rsidP="0042695A">
      <w:pPr>
        <w:pStyle w:val="ListeParagraf"/>
        <w:numPr>
          <w:ilvl w:val="0"/>
          <w:numId w:val="20"/>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 xml:space="preserve">Şizofreni </w:t>
      </w:r>
      <w:r w:rsidR="00C9698D" w:rsidRPr="00A108CD">
        <w:rPr>
          <w:rFonts w:ascii="Times New Roman" w:hAnsi="Times New Roman" w:cs="Times New Roman"/>
          <w:color w:val="000000" w:themeColor="text1"/>
          <w:sz w:val="24"/>
          <w:szCs w:val="24"/>
        </w:rPr>
        <w:t>vb.</w:t>
      </w:r>
      <w:r w:rsidRPr="00A108CD">
        <w:rPr>
          <w:rFonts w:ascii="Times New Roman" w:hAnsi="Times New Roman" w:cs="Times New Roman"/>
          <w:color w:val="000000" w:themeColor="text1"/>
          <w:sz w:val="24"/>
          <w:szCs w:val="24"/>
        </w:rPr>
        <w:t xml:space="preserve"> psikiyatrik hastalıklar için deneyim programları veya farkındalık günleri organize edilebilir.</w:t>
      </w:r>
    </w:p>
    <w:p w:rsidR="0042695A" w:rsidRDefault="0042695A" w:rsidP="0042695A">
      <w:pPr>
        <w:pStyle w:val="ListeParagraf"/>
        <w:numPr>
          <w:ilvl w:val="0"/>
          <w:numId w:val="20"/>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LGBTİ farkındalık ve yaklaşım çalışmaları organize edilebilir.</w:t>
      </w:r>
    </w:p>
    <w:p w:rsidR="00F17668" w:rsidRDefault="00F17668" w:rsidP="00F17668">
      <w:pPr>
        <w:pStyle w:val="ListeParagraf"/>
        <w:numPr>
          <w:ilvl w:val="0"/>
          <w:numId w:val="20"/>
        </w:numPr>
        <w:rPr>
          <w:rFonts w:ascii="Times New Roman" w:hAnsi="Times New Roman" w:cs="Times New Roman"/>
          <w:color w:val="000000" w:themeColor="text1"/>
          <w:sz w:val="24"/>
          <w:szCs w:val="24"/>
        </w:rPr>
      </w:pPr>
      <w:proofErr w:type="spellStart"/>
      <w:r w:rsidRPr="00A108CD">
        <w:rPr>
          <w:rFonts w:ascii="Times New Roman" w:hAnsi="Times New Roman" w:cs="Times New Roman"/>
          <w:color w:val="000000" w:themeColor="text1"/>
          <w:sz w:val="24"/>
          <w:szCs w:val="24"/>
        </w:rPr>
        <w:t>TPD’den</w:t>
      </w:r>
      <w:proofErr w:type="spellEnd"/>
      <w:r w:rsidRPr="00A108CD">
        <w:rPr>
          <w:rFonts w:ascii="Times New Roman" w:hAnsi="Times New Roman" w:cs="Times New Roman"/>
          <w:color w:val="000000" w:themeColor="text1"/>
          <w:sz w:val="24"/>
          <w:szCs w:val="24"/>
        </w:rPr>
        <w:t xml:space="preserve"> psikiyatristler öğrenci </w:t>
      </w:r>
      <w:proofErr w:type="gramStart"/>
      <w:r w:rsidRPr="00A108CD">
        <w:rPr>
          <w:rFonts w:ascii="Times New Roman" w:hAnsi="Times New Roman" w:cs="Times New Roman"/>
          <w:color w:val="000000" w:themeColor="text1"/>
          <w:sz w:val="24"/>
          <w:szCs w:val="24"/>
        </w:rPr>
        <w:t>kulüpleri  aracılığıyla</w:t>
      </w:r>
      <w:proofErr w:type="gramEnd"/>
      <w:r w:rsidRPr="00A108CD">
        <w:rPr>
          <w:rFonts w:ascii="Times New Roman" w:hAnsi="Times New Roman" w:cs="Times New Roman"/>
          <w:color w:val="000000" w:themeColor="text1"/>
          <w:sz w:val="24"/>
          <w:szCs w:val="24"/>
        </w:rPr>
        <w:t xml:space="preserve"> konferanslar</w:t>
      </w:r>
      <w:r w:rsidR="007732B5">
        <w:rPr>
          <w:rFonts w:ascii="Times New Roman" w:hAnsi="Times New Roman" w:cs="Times New Roman"/>
          <w:color w:val="000000" w:themeColor="text1"/>
          <w:sz w:val="24"/>
          <w:szCs w:val="24"/>
        </w:rPr>
        <w:t>a katılmak, eğitimler vermek, etkinlik ve workshoplara katılmak gibi amaçlarla</w:t>
      </w:r>
      <w:r w:rsidRPr="00A108CD">
        <w:rPr>
          <w:rFonts w:ascii="Times New Roman" w:hAnsi="Times New Roman" w:cs="Times New Roman"/>
          <w:color w:val="000000" w:themeColor="text1"/>
          <w:sz w:val="24"/>
          <w:szCs w:val="24"/>
        </w:rPr>
        <w:t xml:space="preserve"> okullara davet edilebilir.</w:t>
      </w:r>
    </w:p>
    <w:p w:rsidR="00F17668" w:rsidRPr="00A108CD" w:rsidRDefault="00F17668" w:rsidP="00F17668">
      <w:pPr>
        <w:pStyle w:val="ListeParagraf"/>
        <w:numPr>
          <w:ilvl w:val="0"/>
          <w:numId w:val="20"/>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Dernekten hocaların katılımıyla ve “Psikoterapi Günleri” adıyla art arda birkaç günlük olacak şekilde ve her gün farklı bir psikoterapi türünü tanıtan konferanslar serisi düzenlenebilir.</w:t>
      </w:r>
    </w:p>
    <w:p w:rsidR="00F17668" w:rsidRPr="00A108CD" w:rsidRDefault="00F17668" w:rsidP="00F17668">
      <w:pPr>
        <w:pStyle w:val="ListeParagraf"/>
        <w:numPr>
          <w:ilvl w:val="0"/>
          <w:numId w:val="20"/>
        </w:numPr>
        <w:rPr>
          <w:rFonts w:ascii="Times New Roman" w:hAnsi="Times New Roman" w:cs="Times New Roman"/>
          <w:color w:val="000000" w:themeColor="text1"/>
          <w:sz w:val="24"/>
          <w:szCs w:val="24"/>
        </w:rPr>
      </w:pPr>
      <w:proofErr w:type="spellStart"/>
      <w:r w:rsidRPr="00A108CD">
        <w:rPr>
          <w:rFonts w:ascii="Times New Roman" w:hAnsi="Times New Roman" w:cs="Times New Roman"/>
          <w:color w:val="000000" w:themeColor="text1"/>
          <w:sz w:val="24"/>
          <w:szCs w:val="24"/>
        </w:rPr>
        <w:t>TPD’den</w:t>
      </w:r>
      <w:proofErr w:type="spellEnd"/>
      <w:r w:rsidRPr="00A108CD">
        <w:rPr>
          <w:rFonts w:ascii="Times New Roman" w:hAnsi="Times New Roman" w:cs="Times New Roman"/>
          <w:color w:val="000000" w:themeColor="text1"/>
          <w:sz w:val="24"/>
          <w:szCs w:val="24"/>
        </w:rPr>
        <w:t xml:space="preserve"> psikiyatristlerin katılımıyla Hipnoz, Bilişsel Davranışçı Terapi, Psikanaliz, EMDR gibi farklı psikoterapi türlerinde atölye çalışmaları düzenlenebilir.</w:t>
      </w:r>
    </w:p>
    <w:p w:rsidR="00F17668" w:rsidRPr="00F17668" w:rsidRDefault="00F17668" w:rsidP="00F17668">
      <w:pPr>
        <w:pStyle w:val="ListeParagraf"/>
        <w:numPr>
          <w:ilvl w:val="0"/>
          <w:numId w:val="20"/>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Online olarak psikoterapi bi</w:t>
      </w:r>
      <w:r>
        <w:rPr>
          <w:rFonts w:ascii="Times New Roman" w:hAnsi="Times New Roman" w:cs="Times New Roman"/>
          <w:color w:val="000000" w:themeColor="text1"/>
          <w:sz w:val="24"/>
          <w:szCs w:val="24"/>
        </w:rPr>
        <w:t>l</w:t>
      </w:r>
      <w:r w:rsidRPr="00A108CD">
        <w:rPr>
          <w:rFonts w:ascii="Times New Roman" w:hAnsi="Times New Roman" w:cs="Times New Roman"/>
          <w:color w:val="000000" w:themeColor="text1"/>
          <w:sz w:val="24"/>
          <w:szCs w:val="24"/>
        </w:rPr>
        <w:t>gilendirme ve eğitim programları organize edilebilir.</w:t>
      </w:r>
    </w:p>
    <w:p w:rsidR="00F17668" w:rsidRPr="00F17668" w:rsidRDefault="00F17668" w:rsidP="00F17668">
      <w:pPr>
        <w:pStyle w:val="ListeParagraf"/>
        <w:numPr>
          <w:ilvl w:val="0"/>
          <w:numId w:val="20"/>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 xml:space="preserve">Okullarda yine öğrenci kulüpleri tarafından düzenlenen “Makale </w:t>
      </w:r>
      <w:proofErr w:type="spellStart"/>
      <w:r w:rsidRPr="00A108CD">
        <w:rPr>
          <w:rFonts w:ascii="Times New Roman" w:hAnsi="Times New Roman" w:cs="Times New Roman"/>
          <w:color w:val="000000" w:themeColor="text1"/>
          <w:sz w:val="24"/>
          <w:szCs w:val="24"/>
        </w:rPr>
        <w:t>Saatleri”ne</w:t>
      </w:r>
      <w:proofErr w:type="spellEnd"/>
      <w:r w:rsidRPr="00A108CD">
        <w:rPr>
          <w:rFonts w:ascii="Times New Roman" w:hAnsi="Times New Roman" w:cs="Times New Roman"/>
          <w:color w:val="000000" w:themeColor="text1"/>
          <w:sz w:val="24"/>
          <w:szCs w:val="24"/>
        </w:rPr>
        <w:t xml:space="preserve"> </w:t>
      </w:r>
      <w:proofErr w:type="spellStart"/>
      <w:r w:rsidRPr="00A108CD">
        <w:rPr>
          <w:rFonts w:ascii="Times New Roman" w:hAnsi="Times New Roman" w:cs="Times New Roman"/>
          <w:color w:val="000000" w:themeColor="text1"/>
          <w:sz w:val="24"/>
          <w:szCs w:val="24"/>
        </w:rPr>
        <w:t>TPD’den</w:t>
      </w:r>
      <w:proofErr w:type="spellEnd"/>
      <w:r w:rsidRPr="00A108CD">
        <w:rPr>
          <w:rFonts w:ascii="Times New Roman" w:hAnsi="Times New Roman" w:cs="Times New Roman"/>
          <w:color w:val="000000" w:themeColor="text1"/>
          <w:sz w:val="24"/>
          <w:szCs w:val="24"/>
        </w:rPr>
        <w:t xml:space="preserve"> hocalar katılarak burada kendi makalelerini sunabilir ve öğrencilerin makaleye </w:t>
      </w:r>
      <w:r w:rsidR="007732B5">
        <w:rPr>
          <w:rFonts w:ascii="Times New Roman" w:hAnsi="Times New Roman" w:cs="Times New Roman"/>
          <w:color w:val="000000" w:themeColor="text1"/>
          <w:sz w:val="24"/>
          <w:szCs w:val="24"/>
        </w:rPr>
        <w:t xml:space="preserve">ilişkin </w:t>
      </w:r>
      <w:r w:rsidRPr="00A108CD">
        <w:rPr>
          <w:rFonts w:ascii="Times New Roman" w:hAnsi="Times New Roman" w:cs="Times New Roman"/>
          <w:color w:val="000000" w:themeColor="text1"/>
          <w:sz w:val="24"/>
          <w:szCs w:val="24"/>
        </w:rPr>
        <w:t>sorularını cevaplayabilirler.</w:t>
      </w:r>
    </w:p>
    <w:p w:rsidR="0042695A" w:rsidRDefault="0042695A" w:rsidP="0042695A">
      <w:pPr>
        <w:pStyle w:val="ListeParagraf"/>
        <w:numPr>
          <w:ilvl w:val="0"/>
          <w:numId w:val="20"/>
        </w:numPr>
        <w:rPr>
          <w:rFonts w:ascii="Times New Roman" w:hAnsi="Times New Roman" w:cs="Times New Roman"/>
          <w:color w:val="000000" w:themeColor="text1"/>
          <w:sz w:val="24"/>
          <w:szCs w:val="24"/>
        </w:rPr>
      </w:pPr>
      <w:proofErr w:type="spellStart"/>
      <w:r w:rsidRPr="00A108CD">
        <w:rPr>
          <w:rFonts w:ascii="Times New Roman" w:hAnsi="Times New Roman" w:cs="Times New Roman"/>
          <w:color w:val="000000" w:themeColor="text1"/>
          <w:sz w:val="24"/>
          <w:szCs w:val="24"/>
        </w:rPr>
        <w:t>TPD’nin</w:t>
      </w:r>
      <w:proofErr w:type="spellEnd"/>
      <w:r w:rsidRPr="00A108CD">
        <w:rPr>
          <w:rFonts w:ascii="Times New Roman" w:hAnsi="Times New Roman" w:cs="Times New Roman"/>
          <w:color w:val="000000" w:themeColor="text1"/>
          <w:sz w:val="24"/>
          <w:szCs w:val="24"/>
        </w:rPr>
        <w:t xml:space="preserve"> yayınları ve kongreleri kulüpler vasıtası ile </w:t>
      </w:r>
      <w:r w:rsidR="00BF06AA" w:rsidRPr="00A108CD">
        <w:rPr>
          <w:rFonts w:ascii="Times New Roman" w:hAnsi="Times New Roman" w:cs="Times New Roman"/>
          <w:color w:val="000000" w:themeColor="text1"/>
          <w:sz w:val="24"/>
          <w:szCs w:val="24"/>
        </w:rPr>
        <w:t>üniversitelerde</w:t>
      </w:r>
      <w:r w:rsidRPr="00A108CD">
        <w:rPr>
          <w:rFonts w:ascii="Times New Roman" w:hAnsi="Times New Roman" w:cs="Times New Roman"/>
          <w:color w:val="000000" w:themeColor="text1"/>
          <w:sz w:val="24"/>
          <w:szCs w:val="24"/>
        </w:rPr>
        <w:t xml:space="preserve"> duyurulabilir.</w:t>
      </w:r>
    </w:p>
    <w:p w:rsidR="00DE6279" w:rsidRPr="00A108CD" w:rsidRDefault="00DE6279" w:rsidP="00DE6279">
      <w:pPr>
        <w:pStyle w:val="ListeParagraf"/>
        <w:numPr>
          <w:ilvl w:val="0"/>
          <w:numId w:val="20"/>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TPD ve öğrenci kulüplerinin ortak çalışmasıyla bir dergi çıkartılabilir.</w:t>
      </w:r>
    </w:p>
    <w:p w:rsidR="00DE6279" w:rsidRPr="00DE6279" w:rsidRDefault="00DE6279" w:rsidP="00DE6279">
      <w:pPr>
        <w:pStyle w:val="ListeParagraf"/>
        <w:numPr>
          <w:ilvl w:val="0"/>
          <w:numId w:val="20"/>
        </w:numPr>
        <w:rPr>
          <w:rFonts w:ascii="Times New Roman" w:hAnsi="Times New Roman" w:cs="Times New Roman"/>
          <w:color w:val="000000" w:themeColor="text1"/>
          <w:sz w:val="24"/>
          <w:szCs w:val="24"/>
        </w:rPr>
      </w:pPr>
      <w:proofErr w:type="spellStart"/>
      <w:r w:rsidRPr="00A108CD">
        <w:rPr>
          <w:rFonts w:ascii="Times New Roman" w:hAnsi="Times New Roman" w:cs="Times New Roman"/>
          <w:color w:val="000000" w:themeColor="text1"/>
          <w:sz w:val="24"/>
          <w:szCs w:val="24"/>
        </w:rPr>
        <w:t>Psikesinema</w:t>
      </w:r>
      <w:proofErr w:type="spellEnd"/>
      <w:r w:rsidRPr="00A108CD">
        <w:rPr>
          <w:rFonts w:ascii="Times New Roman" w:hAnsi="Times New Roman" w:cs="Times New Roman"/>
          <w:color w:val="000000" w:themeColor="text1"/>
          <w:sz w:val="24"/>
          <w:szCs w:val="24"/>
        </w:rPr>
        <w:t xml:space="preserve">, </w:t>
      </w:r>
      <w:proofErr w:type="spellStart"/>
      <w:r w:rsidRPr="00A108CD">
        <w:rPr>
          <w:rFonts w:ascii="Times New Roman" w:hAnsi="Times New Roman" w:cs="Times New Roman"/>
          <w:color w:val="000000" w:themeColor="text1"/>
          <w:sz w:val="24"/>
          <w:szCs w:val="24"/>
        </w:rPr>
        <w:t>Psikeart</w:t>
      </w:r>
      <w:proofErr w:type="spellEnd"/>
      <w:r w:rsidRPr="00A108CD">
        <w:rPr>
          <w:rFonts w:ascii="Times New Roman" w:hAnsi="Times New Roman" w:cs="Times New Roman"/>
          <w:color w:val="000000" w:themeColor="text1"/>
          <w:sz w:val="24"/>
          <w:szCs w:val="24"/>
        </w:rPr>
        <w:t xml:space="preserve"> gibi psikiyatri ve sanatı birleştiren dergilerle ortaklıklar kurularak etkinlikler planlanabilir.</w:t>
      </w:r>
    </w:p>
    <w:p w:rsidR="0042695A" w:rsidRPr="00A108CD" w:rsidRDefault="0042695A" w:rsidP="0042695A">
      <w:pPr>
        <w:pStyle w:val="ListeParagraf"/>
        <w:numPr>
          <w:ilvl w:val="0"/>
          <w:numId w:val="20"/>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Öğrenci kulüplerinden ilgili öğrencilerle ve TPD aracılığıyla, Ruh ve Sinir Hastalıkları Hastaneleri’ne geziler düzenlenebilir.</w:t>
      </w:r>
    </w:p>
    <w:p w:rsidR="0042695A" w:rsidRDefault="0042695A" w:rsidP="0042695A">
      <w:pPr>
        <w:pStyle w:val="ListeParagraf"/>
        <w:numPr>
          <w:ilvl w:val="0"/>
          <w:numId w:val="20"/>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 xml:space="preserve">Bodrum veya Bergama gibi </w:t>
      </w:r>
      <w:proofErr w:type="spellStart"/>
      <w:r w:rsidRPr="00A108CD">
        <w:rPr>
          <w:rFonts w:ascii="Times New Roman" w:hAnsi="Times New Roman" w:cs="Times New Roman"/>
          <w:color w:val="000000" w:themeColor="text1"/>
          <w:sz w:val="24"/>
          <w:szCs w:val="24"/>
        </w:rPr>
        <w:t>lokasyonlarda</w:t>
      </w:r>
      <w:proofErr w:type="spellEnd"/>
      <w:r w:rsidRPr="00A108CD">
        <w:rPr>
          <w:rFonts w:ascii="Times New Roman" w:hAnsi="Times New Roman" w:cs="Times New Roman"/>
          <w:color w:val="000000" w:themeColor="text1"/>
          <w:sz w:val="24"/>
          <w:szCs w:val="24"/>
        </w:rPr>
        <w:t xml:space="preserve"> </w:t>
      </w:r>
      <w:proofErr w:type="spellStart"/>
      <w:r w:rsidRPr="00A108CD">
        <w:rPr>
          <w:rFonts w:ascii="Times New Roman" w:hAnsi="Times New Roman" w:cs="Times New Roman"/>
          <w:color w:val="000000" w:themeColor="text1"/>
          <w:sz w:val="24"/>
          <w:szCs w:val="24"/>
        </w:rPr>
        <w:t>psikodrama</w:t>
      </w:r>
      <w:proofErr w:type="spellEnd"/>
      <w:r w:rsidRPr="00A108CD">
        <w:rPr>
          <w:rFonts w:ascii="Times New Roman" w:hAnsi="Times New Roman" w:cs="Times New Roman"/>
          <w:color w:val="000000" w:themeColor="text1"/>
          <w:sz w:val="24"/>
          <w:szCs w:val="24"/>
        </w:rPr>
        <w:t xml:space="preserve"> eğitimlerini de içeren kamp tarzında etkinlikler yapılabilir.</w:t>
      </w:r>
    </w:p>
    <w:p w:rsidR="00DE6279" w:rsidRPr="00DE6279" w:rsidRDefault="00DE6279" w:rsidP="00DE6279">
      <w:pPr>
        <w:pStyle w:val="ListeParagraf"/>
        <w:numPr>
          <w:ilvl w:val="0"/>
          <w:numId w:val="20"/>
        </w:numPr>
        <w:rPr>
          <w:rFonts w:ascii="Times New Roman" w:hAnsi="Times New Roman" w:cs="Times New Roman"/>
          <w:color w:val="000000" w:themeColor="text1"/>
          <w:sz w:val="24"/>
          <w:szCs w:val="24"/>
        </w:rPr>
      </w:pPr>
      <w:proofErr w:type="spellStart"/>
      <w:r w:rsidRPr="00A108CD">
        <w:rPr>
          <w:rFonts w:ascii="Times New Roman" w:hAnsi="Times New Roman" w:cs="Times New Roman"/>
          <w:color w:val="000000" w:themeColor="text1"/>
          <w:sz w:val="24"/>
          <w:szCs w:val="24"/>
        </w:rPr>
        <w:t>Anamnez</w:t>
      </w:r>
      <w:proofErr w:type="spellEnd"/>
      <w:r w:rsidRPr="00A108CD">
        <w:rPr>
          <w:rFonts w:ascii="Times New Roman" w:hAnsi="Times New Roman" w:cs="Times New Roman"/>
          <w:color w:val="000000" w:themeColor="text1"/>
          <w:sz w:val="24"/>
          <w:szCs w:val="24"/>
        </w:rPr>
        <w:t xml:space="preserve"> alma gibi önemli tıbbi becerilerin geliştirilmesi için </w:t>
      </w:r>
      <w:proofErr w:type="spellStart"/>
      <w:r w:rsidRPr="00A108CD">
        <w:rPr>
          <w:rFonts w:ascii="Times New Roman" w:hAnsi="Times New Roman" w:cs="Times New Roman"/>
          <w:color w:val="000000" w:themeColor="text1"/>
          <w:sz w:val="24"/>
          <w:szCs w:val="24"/>
        </w:rPr>
        <w:t>psikodrama</w:t>
      </w:r>
      <w:proofErr w:type="spellEnd"/>
      <w:r w:rsidRPr="00A108CD">
        <w:rPr>
          <w:rFonts w:ascii="Times New Roman" w:hAnsi="Times New Roman" w:cs="Times New Roman"/>
          <w:color w:val="000000" w:themeColor="text1"/>
          <w:sz w:val="24"/>
          <w:szCs w:val="24"/>
        </w:rPr>
        <w:t xml:space="preserve"> ile eğitim programları düzenlenebilir.</w:t>
      </w:r>
    </w:p>
    <w:p w:rsidR="0042695A" w:rsidRDefault="0042695A" w:rsidP="0042695A">
      <w:pPr>
        <w:pStyle w:val="ListeParagraf"/>
        <w:numPr>
          <w:ilvl w:val="0"/>
          <w:numId w:val="20"/>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 xml:space="preserve">Psikiyatride etik, tartışmalı psikiyatrik tanılar, psikopatoloji </w:t>
      </w:r>
      <w:proofErr w:type="spellStart"/>
      <w:r w:rsidRPr="00A108CD">
        <w:rPr>
          <w:rFonts w:ascii="Times New Roman" w:hAnsi="Times New Roman" w:cs="Times New Roman"/>
          <w:color w:val="000000" w:themeColor="text1"/>
          <w:sz w:val="24"/>
          <w:szCs w:val="24"/>
        </w:rPr>
        <w:t>vb</w:t>
      </w:r>
      <w:proofErr w:type="spellEnd"/>
      <w:r w:rsidRPr="00A108CD">
        <w:rPr>
          <w:rFonts w:ascii="Times New Roman" w:hAnsi="Times New Roman" w:cs="Times New Roman"/>
          <w:color w:val="000000" w:themeColor="text1"/>
          <w:sz w:val="24"/>
          <w:szCs w:val="24"/>
        </w:rPr>
        <w:t xml:space="preserve"> temalarda münazaralar veya online tartışma seansları düzenlenebilir. </w:t>
      </w:r>
    </w:p>
    <w:p w:rsidR="00DE6279" w:rsidRPr="00DE6279" w:rsidRDefault="00DE6279" w:rsidP="00DE6279">
      <w:pPr>
        <w:pStyle w:val="ListeParagraf"/>
        <w:numPr>
          <w:ilvl w:val="0"/>
          <w:numId w:val="20"/>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w:t>
      </w:r>
      <w:proofErr w:type="spellStart"/>
      <w:r w:rsidRPr="00A108CD">
        <w:rPr>
          <w:rFonts w:ascii="Times New Roman" w:hAnsi="Times New Roman" w:cs="Times New Roman"/>
          <w:color w:val="000000" w:themeColor="text1"/>
          <w:sz w:val="24"/>
          <w:szCs w:val="24"/>
        </w:rPr>
        <w:t>In</w:t>
      </w:r>
      <w:proofErr w:type="spellEnd"/>
      <w:r w:rsidRPr="00A108CD">
        <w:rPr>
          <w:rFonts w:ascii="Times New Roman" w:hAnsi="Times New Roman" w:cs="Times New Roman"/>
          <w:color w:val="000000" w:themeColor="text1"/>
          <w:sz w:val="24"/>
          <w:szCs w:val="24"/>
        </w:rPr>
        <w:t xml:space="preserve"> </w:t>
      </w:r>
      <w:proofErr w:type="spellStart"/>
      <w:r w:rsidRPr="00A108CD">
        <w:rPr>
          <w:rFonts w:ascii="Times New Roman" w:hAnsi="Times New Roman" w:cs="Times New Roman"/>
          <w:color w:val="000000" w:themeColor="text1"/>
          <w:sz w:val="24"/>
          <w:szCs w:val="24"/>
        </w:rPr>
        <w:t>Treatment</w:t>
      </w:r>
      <w:proofErr w:type="spellEnd"/>
      <w:r w:rsidRPr="00A108CD">
        <w:rPr>
          <w:rFonts w:ascii="Times New Roman" w:hAnsi="Times New Roman" w:cs="Times New Roman"/>
          <w:color w:val="000000" w:themeColor="text1"/>
          <w:sz w:val="24"/>
          <w:szCs w:val="24"/>
        </w:rPr>
        <w:t>” veya “</w:t>
      </w:r>
      <w:proofErr w:type="spellStart"/>
      <w:r w:rsidRPr="00A108CD">
        <w:rPr>
          <w:rFonts w:ascii="Times New Roman" w:hAnsi="Times New Roman" w:cs="Times New Roman"/>
          <w:color w:val="000000" w:themeColor="text1"/>
          <w:sz w:val="24"/>
          <w:szCs w:val="24"/>
        </w:rPr>
        <w:t>Split</w:t>
      </w:r>
      <w:proofErr w:type="spellEnd"/>
      <w:r w:rsidRPr="00A108CD">
        <w:rPr>
          <w:rFonts w:ascii="Times New Roman" w:hAnsi="Times New Roman" w:cs="Times New Roman"/>
          <w:color w:val="000000" w:themeColor="text1"/>
          <w:sz w:val="24"/>
          <w:szCs w:val="24"/>
        </w:rPr>
        <w:t>” gibi dizi ve filmlerin izlendiği ve oradaki vakalar üzerinden “Bu vakadaki doktor siz olsaydınız ne yapardınız?” sorusuna cevap aranan Dizi-Film Günleri düzenlenebilir.</w:t>
      </w:r>
    </w:p>
    <w:p w:rsidR="00DE6279" w:rsidRPr="00A108CD" w:rsidRDefault="00DE6279" w:rsidP="00DE6279">
      <w:pPr>
        <w:pStyle w:val="ListeParagraf"/>
        <w:numPr>
          <w:ilvl w:val="0"/>
          <w:numId w:val="20"/>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Etkinlikler için Avrupa’daki hibe programlarından destek alınabilir.</w:t>
      </w:r>
    </w:p>
    <w:p w:rsidR="0093762C" w:rsidRDefault="0093762C" w:rsidP="00176C42">
      <w:pPr>
        <w:rPr>
          <w:rFonts w:ascii="Times New Roman" w:hAnsi="Times New Roman" w:cs="Times New Roman"/>
          <w:b/>
          <w:color w:val="007789" w:themeColor="accent1" w:themeShade="BF"/>
          <w:sz w:val="28"/>
          <w:szCs w:val="24"/>
          <w:u w:val="single"/>
        </w:rPr>
      </w:pPr>
    </w:p>
    <w:p w:rsidR="00587E1B" w:rsidRDefault="0042695A" w:rsidP="00587E1B">
      <w:pPr>
        <w:rPr>
          <w:rFonts w:ascii="Times New Roman" w:hAnsi="Times New Roman" w:cs="Times New Roman"/>
          <w:b/>
          <w:color w:val="007789" w:themeColor="accent1" w:themeShade="BF"/>
          <w:sz w:val="28"/>
          <w:szCs w:val="24"/>
          <w:u w:val="single"/>
        </w:rPr>
      </w:pPr>
      <w:r w:rsidRPr="0093762C">
        <w:rPr>
          <w:rFonts w:ascii="Times New Roman" w:hAnsi="Times New Roman" w:cs="Times New Roman"/>
          <w:b/>
          <w:color w:val="007789" w:themeColor="accent1" w:themeShade="BF"/>
          <w:sz w:val="28"/>
          <w:szCs w:val="24"/>
          <w:u w:val="single"/>
        </w:rPr>
        <w:lastRenderedPageBreak/>
        <w:t>Psikiyatriyi halka nasıl daha iyi anlatabiliriz?</w:t>
      </w:r>
    </w:p>
    <w:p w:rsidR="00AA22E0" w:rsidRPr="00587E1B" w:rsidRDefault="00495250" w:rsidP="00587E1B">
      <w:pPr>
        <w:pStyle w:val="ListeParagraf"/>
        <w:numPr>
          <w:ilvl w:val="0"/>
          <w:numId w:val="25"/>
        </w:numPr>
        <w:rPr>
          <w:rFonts w:ascii="Times New Roman" w:hAnsi="Times New Roman" w:cs="Times New Roman"/>
          <w:b/>
          <w:color w:val="007789" w:themeColor="accent1" w:themeShade="BF"/>
          <w:sz w:val="28"/>
          <w:szCs w:val="24"/>
          <w:u w:val="single"/>
        </w:rPr>
      </w:pPr>
      <w:r>
        <w:rPr>
          <w:rFonts w:ascii="Times New Roman" w:hAnsi="Times New Roman" w:cs="Times New Roman"/>
          <w:color w:val="000000" w:themeColor="text1"/>
          <w:sz w:val="24"/>
          <w:szCs w:val="24"/>
        </w:rPr>
        <w:t>Herkesin</w:t>
      </w:r>
      <w:r w:rsidR="00AA22E0" w:rsidRPr="00587E1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doğrudan</w:t>
      </w:r>
      <w:r w:rsidR="00AA22E0" w:rsidRPr="00587E1B">
        <w:rPr>
          <w:rFonts w:ascii="Times New Roman" w:hAnsi="Times New Roman" w:cs="Times New Roman"/>
          <w:color w:val="000000" w:themeColor="text1"/>
          <w:sz w:val="24"/>
          <w:szCs w:val="24"/>
        </w:rPr>
        <w:t xml:space="preserve"> ulaşamadığı grup terapileri ya da </w:t>
      </w:r>
      <w:proofErr w:type="spellStart"/>
      <w:r w:rsidR="00AA22E0" w:rsidRPr="00587E1B">
        <w:rPr>
          <w:rFonts w:ascii="Times New Roman" w:hAnsi="Times New Roman" w:cs="Times New Roman"/>
          <w:color w:val="000000" w:themeColor="text1"/>
          <w:sz w:val="24"/>
          <w:szCs w:val="24"/>
        </w:rPr>
        <w:t>mindfullness</w:t>
      </w:r>
      <w:proofErr w:type="spellEnd"/>
      <w:r w:rsidR="00AA22E0" w:rsidRPr="00587E1B">
        <w:rPr>
          <w:rFonts w:ascii="Times New Roman" w:hAnsi="Times New Roman" w:cs="Times New Roman"/>
          <w:color w:val="000000" w:themeColor="text1"/>
          <w:sz w:val="24"/>
          <w:szCs w:val="24"/>
        </w:rPr>
        <w:t xml:space="preserve"> gibi ücretsiz ve tek oturumluk terapiler planlanabilir. Terapilere ulaşmakta yaşanan zorlukları ortadan kaldırmak için ulaşılabilirlik çalışmaları yapılabilir. </w:t>
      </w:r>
    </w:p>
    <w:p w:rsidR="00AA22E0" w:rsidRDefault="00AA22E0" w:rsidP="00AA22E0">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İntiharı önlemek gibi amaçlarla oluştur</w:t>
      </w:r>
      <w:r>
        <w:rPr>
          <w:rFonts w:ascii="Times New Roman" w:hAnsi="Times New Roman" w:cs="Times New Roman"/>
          <w:color w:val="000000" w:themeColor="text1"/>
          <w:sz w:val="24"/>
          <w:szCs w:val="24"/>
        </w:rPr>
        <w:t>u</w:t>
      </w:r>
      <w:r w:rsidRPr="00A108CD">
        <w:rPr>
          <w:rFonts w:ascii="Times New Roman" w:hAnsi="Times New Roman" w:cs="Times New Roman"/>
          <w:color w:val="000000" w:themeColor="text1"/>
          <w:sz w:val="24"/>
          <w:szCs w:val="24"/>
        </w:rPr>
        <w:t xml:space="preserve">lan destek hatlarına benzer çalışmaların arttırılması için uğraşılabilir. </w:t>
      </w:r>
    </w:p>
    <w:p w:rsidR="0042695A" w:rsidRPr="00C953FA" w:rsidRDefault="00C953FA" w:rsidP="00C953FA">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 xml:space="preserve">Psikiyatriyi ve psikiyatrik hastalıkları halka doğru ve anlaşılır şekilde aktarmak üzere eğitici röportajlar yapılarak </w:t>
      </w:r>
      <w:proofErr w:type="spellStart"/>
      <w:r w:rsidRPr="00A108CD">
        <w:rPr>
          <w:rFonts w:ascii="Times New Roman" w:hAnsi="Times New Roman" w:cs="Times New Roman"/>
          <w:color w:val="000000" w:themeColor="text1"/>
          <w:sz w:val="24"/>
          <w:szCs w:val="24"/>
        </w:rPr>
        <w:t>YouTube’a</w:t>
      </w:r>
      <w:proofErr w:type="spellEnd"/>
      <w:r w:rsidRPr="00A108CD">
        <w:rPr>
          <w:rFonts w:ascii="Times New Roman" w:hAnsi="Times New Roman" w:cs="Times New Roman"/>
          <w:color w:val="000000" w:themeColor="text1"/>
          <w:sz w:val="24"/>
          <w:szCs w:val="24"/>
        </w:rPr>
        <w:t xml:space="preserve"> eklenebilir.</w:t>
      </w:r>
      <w:r>
        <w:rPr>
          <w:rFonts w:ascii="Times New Roman" w:hAnsi="Times New Roman" w:cs="Times New Roman"/>
          <w:color w:val="000000" w:themeColor="text1"/>
          <w:sz w:val="24"/>
          <w:szCs w:val="24"/>
        </w:rPr>
        <w:t xml:space="preserve"> </w:t>
      </w:r>
      <w:r w:rsidR="0042695A" w:rsidRPr="00A108CD">
        <w:rPr>
          <w:rFonts w:ascii="Times New Roman" w:hAnsi="Times New Roman" w:cs="Times New Roman"/>
          <w:color w:val="000000" w:themeColor="text1"/>
          <w:sz w:val="24"/>
          <w:szCs w:val="24"/>
        </w:rPr>
        <w:t xml:space="preserve">Öğrenciler tarafından çekilmiş bilgilendirme amaçlı </w:t>
      </w:r>
      <w:proofErr w:type="spellStart"/>
      <w:r w:rsidR="0042695A" w:rsidRPr="00A108CD">
        <w:rPr>
          <w:rFonts w:ascii="Times New Roman" w:hAnsi="Times New Roman" w:cs="Times New Roman"/>
          <w:color w:val="000000" w:themeColor="text1"/>
          <w:sz w:val="24"/>
          <w:szCs w:val="24"/>
        </w:rPr>
        <w:t>YouTube</w:t>
      </w:r>
      <w:proofErr w:type="spellEnd"/>
      <w:r w:rsidR="0042695A" w:rsidRPr="00A108CD">
        <w:rPr>
          <w:rFonts w:ascii="Times New Roman" w:hAnsi="Times New Roman" w:cs="Times New Roman"/>
          <w:color w:val="000000" w:themeColor="text1"/>
          <w:sz w:val="24"/>
          <w:szCs w:val="24"/>
        </w:rPr>
        <w:t xml:space="preserve"> videolarıyla halkta farkındalık sağlanabilir. Bu videolar tesadüfen karşılaşıldığında izlenilebilecek kısalıkta olmalı ve dili anlaşılır olmalıdır. Doğru bilinen yanlışlar konsepti bu videolarda uygulanabilir.</w:t>
      </w:r>
      <w:r w:rsidRPr="00C953FA">
        <w:rPr>
          <w:rFonts w:ascii="Times New Roman" w:hAnsi="Times New Roman" w:cs="Times New Roman"/>
          <w:color w:val="000000" w:themeColor="text1"/>
          <w:sz w:val="24"/>
          <w:szCs w:val="24"/>
        </w:rPr>
        <w:t xml:space="preserve"> </w:t>
      </w:r>
    </w:p>
    <w:p w:rsidR="00F17668" w:rsidRDefault="00F17668" w:rsidP="00F17668">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Google’a reklam verilerek yapılan aramalar esnasında TPD yayınlarının üst sıralara çıkması sağlanabilir.</w:t>
      </w:r>
    </w:p>
    <w:p w:rsidR="0042695A" w:rsidRDefault="005774D2" w:rsidP="0042695A">
      <w:pPr>
        <w:pStyle w:val="ListeParagraf"/>
        <w:numPr>
          <w:ilvl w:val="0"/>
          <w:numId w:val="2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42695A" w:rsidRPr="00A108CD">
        <w:rPr>
          <w:rFonts w:ascii="Times New Roman" w:hAnsi="Times New Roman" w:cs="Times New Roman"/>
          <w:color w:val="000000" w:themeColor="text1"/>
          <w:sz w:val="24"/>
          <w:szCs w:val="24"/>
        </w:rPr>
        <w:t xml:space="preserve">sikiyatriye ilişkin kamu </w:t>
      </w:r>
      <w:r>
        <w:rPr>
          <w:rFonts w:ascii="Times New Roman" w:hAnsi="Times New Roman" w:cs="Times New Roman"/>
          <w:color w:val="000000" w:themeColor="text1"/>
          <w:sz w:val="24"/>
          <w:szCs w:val="24"/>
        </w:rPr>
        <w:t xml:space="preserve">spotları oluşturulabilir ve bunun için </w:t>
      </w:r>
      <w:r w:rsidRPr="00A108CD">
        <w:rPr>
          <w:rFonts w:ascii="Times New Roman" w:hAnsi="Times New Roman" w:cs="Times New Roman"/>
          <w:color w:val="000000" w:themeColor="text1"/>
          <w:sz w:val="24"/>
          <w:szCs w:val="24"/>
        </w:rPr>
        <w:t xml:space="preserve">Sağlık Bakanlığı ile de </w:t>
      </w:r>
      <w:proofErr w:type="gramStart"/>
      <w:r w:rsidRPr="00A108CD">
        <w:rPr>
          <w:rFonts w:ascii="Times New Roman" w:hAnsi="Times New Roman" w:cs="Times New Roman"/>
          <w:color w:val="000000" w:themeColor="text1"/>
          <w:sz w:val="24"/>
          <w:szCs w:val="24"/>
        </w:rPr>
        <w:t>işbirliği</w:t>
      </w:r>
      <w:proofErr w:type="gramEnd"/>
      <w:r w:rsidRPr="00A108CD">
        <w:rPr>
          <w:rFonts w:ascii="Times New Roman" w:hAnsi="Times New Roman" w:cs="Times New Roman"/>
          <w:color w:val="000000" w:themeColor="text1"/>
          <w:sz w:val="24"/>
          <w:szCs w:val="24"/>
        </w:rPr>
        <w:t xml:space="preserve"> yapılabilir.</w:t>
      </w:r>
      <w:r>
        <w:rPr>
          <w:rFonts w:ascii="Times New Roman" w:hAnsi="Times New Roman" w:cs="Times New Roman"/>
          <w:color w:val="000000" w:themeColor="text1"/>
          <w:sz w:val="24"/>
          <w:szCs w:val="24"/>
        </w:rPr>
        <w:t xml:space="preserve"> </w:t>
      </w:r>
      <w:r w:rsidR="0042695A" w:rsidRPr="00A108CD">
        <w:rPr>
          <w:rFonts w:ascii="Times New Roman" w:hAnsi="Times New Roman" w:cs="Times New Roman"/>
          <w:color w:val="000000" w:themeColor="text1"/>
          <w:sz w:val="24"/>
          <w:szCs w:val="24"/>
        </w:rPr>
        <w:t xml:space="preserve">Buralarda depresyonun çözülebilecek bir problem olduğu, </w:t>
      </w:r>
      <w:proofErr w:type="spellStart"/>
      <w:r w:rsidR="0042695A" w:rsidRPr="00A108CD">
        <w:rPr>
          <w:rFonts w:ascii="Times New Roman" w:hAnsi="Times New Roman" w:cs="Times New Roman"/>
          <w:color w:val="000000" w:themeColor="text1"/>
          <w:sz w:val="24"/>
          <w:szCs w:val="24"/>
        </w:rPr>
        <w:t>anksiyete</w:t>
      </w:r>
      <w:proofErr w:type="spellEnd"/>
      <w:r w:rsidR="0042695A" w:rsidRPr="00A108CD">
        <w:rPr>
          <w:rFonts w:ascii="Times New Roman" w:hAnsi="Times New Roman" w:cs="Times New Roman"/>
          <w:color w:val="000000" w:themeColor="text1"/>
          <w:sz w:val="24"/>
          <w:szCs w:val="24"/>
        </w:rPr>
        <w:t xml:space="preserve"> bozukluğunun bir hastalık olduğu ve tedavisinin olduğu ve</w:t>
      </w:r>
      <w:r>
        <w:rPr>
          <w:rFonts w:ascii="Times New Roman" w:hAnsi="Times New Roman" w:cs="Times New Roman"/>
          <w:color w:val="000000" w:themeColor="text1"/>
          <w:sz w:val="24"/>
          <w:szCs w:val="24"/>
        </w:rPr>
        <w:t>ya</w:t>
      </w:r>
      <w:r w:rsidR="0042695A" w:rsidRPr="00A108CD">
        <w:rPr>
          <w:rFonts w:ascii="Times New Roman" w:hAnsi="Times New Roman" w:cs="Times New Roman"/>
          <w:color w:val="000000" w:themeColor="text1"/>
          <w:sz w:val="24"/>
          <w:szCs w:val="24"/>
        </w:rPr>
        <w:t xml:space="preserve"> psikiyatrik problemler konusundan yardım alınabileceği </w:t>
      </w:r>
      <w:r>
        <w:rPr>
          <w:rFonts w:ascii="Times New Roman" w:hAnsi="Times New Roman" w:cs="Times New Roman"/>
          <w:color w:val="000000" w:themeColor="text1"/>
          <w:sz w:val="24"/>
          <w:szCs w:val="24"/>
        </w:rPr>
        <w:t>gibi mesajlar iletilebilir.</w:t>
      </w:r>
    </w:p>
    <w:p w:rsidR="00AA22E0" w:rsidRPr="00AA22E0" w:rsidRDefault="00AA22E0" w:rsidP="00AA22E0">
      <w:pPr>
        <w:pStyle w:val="ListeParagraf"/>
        <w:numPr>
          <w:ilvl w:val="0"/>
          <w:numId w:val="21"/>
        </w:numPr>
        <w:rPr>
          <w:rFonts w:ascii="Times New Roman" w:hAnsi="Times New Roman" w:cs="Times New Roman"/>
          <w:color w:val="000000" w:themeColor="text1"/>
          <w:sz w:val="24"/>
          <w:szCs w:val="24"/>
        </w:rPr>
      </w:pPr>
      <w:proofErr w:type="spellStart"/>
      <w:r w:rsidRPr="00A108CD">
        <w:rPr>
          <w:rFonts w:ascii="Times New Roman" w:hAnsi="Times New Roman" w:cs="Times New Roman"/>
          <w:color w:val="000000" w:themeColor="text1"/>
          <w:sz w:val="24"/>
          <w:szCs w:val="24"/>
        </w:rPr>
        <w:t>Netflix</w:t>
      </w:r>
      <w:proofErr w:type="spellEnd"/>
      <w:r w:rsidRPr="00A108CD">
        <w:rPr>
          <w:rFonts w:ascii="Times New Roman" w:hAnsi="Times New Roman" w:cs="Times New Roman"/>
          <w:color w:val="000000" w:themeColor="text1"/>
          <w:sz w:val="24"/>
          <w:szCs w:val="24"/>
        </w:rPr>
        <w:t xml:space="preserve"> dizileri ile çalışılarak bunlarda psikiyatrik açıdan daha doğru bilgi verilmesi için uğraşılabilir ya da bu dizilerdeki (varsa) psikiyatrik vakalar analiz edilerek halk bilinçlendirilebilir.</w:t>
      </w:r>
    </w:p>
    <w:p w:rsidR="00AA22E0" w:rsidRPr="00AA22E0" w:rsidRDefault="00AA22E0" w:rsidP="00AA22E0">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 xml:space="preserve">Psikiyatristlerin halkın yoğun olarak bulunduğu alanlarda sahaya inerek halkı bilgilendirmeleri ve bu sayede halkın </w:t>
      </w:r>
      <w:r w:rsidR="00E56CCF" w:rsidRPr="00A108CD">
        <w:rPr>
          <w:rFonts w:ascii="Times New Roman" w:hAnsi="Times New Roman" w:cs="Times New Roman"/>
          <w:color w:val="000000" w:themeColor="text1"/>
          <w:sz w:val="24"/>
          <w:szCs w:val="24"/>
        </w:rPr>
        <w:t>psikiyatristlerle</w:t>
      </w:r>
      <w:r w:rsidRPr="00A108CD">
        <w:rPr>
          <w:rFonts w:ascii="Times New Roman" w:hAnsi="Times New Roman" w:cs="Times New Roman"/>
          <w:color w:val="000000" w:themeColor="text1"/>
          <w:sz w:val="24"/>
          <w:szCs w:val="24"/>
        </w:rPr>
        <w:t xml:space="preserve"> ilgili önyargıl</w:t>
      </w:r>
      <w:r>
        <w:rPr>
          <w:rFonts w:ascii="Times New Roman" w:hAnsi="Times New Roman" w:cs="Times New Roman"/>
          <w:color w:val="000000" w:themeColor="text1"/>
          <w:sz w:val="24"/>
          <w:szCs w:val="24"/>
        </w:rPr>
        <w:t>arından kurtulması sağlanabilir.</w:t>
      </w:r>
    </w:p>
    <w:p w:rsidR="009D74E0" w:rsidRPr="009D74E0" w:rsidRDefault="009D74E0" w:rsidP="009D74E0">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 xml:space="preserve">Depresyon, </w:t>
      </w:r>
      <w:proofErr w:type="spellStart"/>
      <w:r w:rsidRPr="00A108CD">
        <w:rPr>
          <w:rFonts w:ascii="Times New Roman" w:hAnsi="Times New Roman" w:cs="Times New Roman"/>
          <w:color w:val="000000" w:themeColor="text1"/>
          <w:sz w:val="24"/>
          <w:szCs w:val="24"/>
        </w:rPr>
        <w:t>bipolar</w:t>
      </w:r>
      <w:proofErr w:type="spellEnd"/>
      <w:r w:rsidRPr="00A108CD">
        <w:rPr>
          <w:rFonts w:ascii="Times New Roman" w:hAnsi="Times New Roman" w:cs="Times New Roman"/>
          <w:color w:val="000000" w:themeColor="text1"/>
          <w:sz w:val="24"/>
          <w:szCs w:val="24"/>
        </w:rPr>
        <w:t xml:space="preserve"> bozukluk gibi tanısal kavramlar halk tarafından gerçek anlamları dışında da kullanıldığından bunlara ilişkin doğru bilgileri aktarmak faydalı olabilir.</w:t>
      </w:r>
    </w:p>
    <w:p w:rsidR="0042695A" w:rsidRDefault="0042695A" w:rsidP="009D74E0">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Psikiyatrik yardıma başvurulmasını engelleyen “Depresyona yönelik yardım alırsam bana deli derler.”, “Psikiyatristler deli doktorudur.”, “Psikiyatrik ilaç kullanmak her zaman zararlıdır.”, “</w:t>
      </w:r>
      <w:proofErr w:type="spellStart"/>
      <w:r w:rsidRPr="00A108CD">
        <w:rPr>
          <w:rFonts w:ascii="Times New Roman" w:hAnsi="Times New Roman" w:cs="Times New Roman"/>
          <w:color w:val="000000" w:themeColor="text1"/>
          <w:sz w:val="24"/>
          <w:szCs w:val="24"/>
        </w:rPr>
        <w:t>Antidepresanlar</w:t>
      </w:r>
      <w:proofErr w:type="spellEnd"/>
      <w:r w:rsidRPr="00A108CD">
        <w:rPr>
          <w:rFonts w:ascii="Times New Roman" w:hAnsi="Times New Roman" w:cs="Times New Roman"/>
          <w:color w:val="000000" w:themeColor="text1"/>
          <w:sz w:val="24"/>
          <w:szCs w:val="24"/>
        </w:rPr>
        <w:t xml:space="preserve"> bağımlılık yapar, bir daha onları kullanmadan mutlu olamazsın.”  </w:t>
      </w:r>
      <w:proofErr w:type="gramStart"/>
      <w:r w:rsidRPr="00A108CD">
        <w:rPr>
          <w:rFonts w:ascii="Times New Roman" w:hAnsi="Times New Roman" w:cs="Times New Roman"/>
          <w:color w:val="000000" w:themeColor="text1"/>
          <w:sz w:val="24"/>
          <w:szCs w:val="24"/>
        </w:rPr>
        <w:t>gibi</w:t>
      </w:r>
      <w:proofErr w:type="gramEnd"/>
      <w:r w:rsidRPr="00A108CD">
        <w:rPr>
          <w:rFonts w:ascii="Times New Roman" w:hAnsi="Times New Roman" w:cs="Times New Roman"/>
          <w:color w:val="000000" w:themeColor="text1"/>
          <w:sz w:val="24"/>
          <w:szCs w:val="24"/>
        </w:rPr>
        <w:t xml:space="preserve"> </w:t>
      </w:r>
      <w:proofErr w:type="spellStart"/>
      <w:r w:rsidRPr="00A108CD">
        <w:rPr>
          <w:rFonts w:ascii="Times New Roman" w:hAnsi="Times New Roman" w:cs="Times New Roman"/>
          <w:color w:val="000000" w:themeColor="text1"/>
          <w:sz w:val="24"/>
          <w:szCs w:val="24"/>
        </w:rPr>
        <w:t>stigmaları</w:t>
      </w:r>
      <w:proofErr w:type="spellEnd"/>
      <w:r w:rsidRPr="00A108CD">
        <w:rPr>
          <w:rFonts w:ascii="Times New Roman" w:hAnsi="Times New Roman" w:cs="Times New Roman"/>
          <w:color w:val="000000" w:themeColor="text1"/>
          <w:sz w:val="24"/>
          <w:szCs w:val="24"/>
        </w:rPr>
        <w:t xml:space="preserve"> kaldırmaya yönelik bilgilendirmel</w:t>
      </w:r>
      <w:r w:rsidR="009D74E0">
        <w:rPr>
          <w:rFonts w:ascii="Times New Roman" w:hAnsi="Times New Roman" w:cs="Times New Roman"/>
          <w:color w:val="000000" w:themeColor="text1"/>
          <w:sz w:val="24"/>
          <w:szCs w:val="24"/>
        </w:rPr>
        <w:t xml:space="preserve">er yapılabilir, örneğin </w:t>
      </w:r>
      <w:r w:rsidR="009D74E0" w:rsidRPr="00A108CD">
        <w:rPr>
          <w:rFonts w:ascii="Times New Roman" w:hAnsi="Times New Roman" w:cs="Times New Roman"/>
          <w:color w:val="000000" w:themeColor="text1"/>
          <w:sz w:val="24"/>
          <w:szCs w:val="24"/>
        </w:rPr>
        <w:t>hastanelerde hastaların toplu şekilde bulundukları alanlarda özellikle de farkındalık günlerinde olmak üzere bilgilendirme broşürleri dağıtılabilir.</w:t>
      </w:r>
    </w:p>
    <w:p w:rsidR="00AA22E0" w:rsidRPr="005774D2" w:rsidRDefault="00AA22E0" w:rsidP="005774D2">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Halka tanıtım ve eğitim günleri düzenlenebilir.</w:t>
      </w:r>
      <w:r w:rsidR="005774D2">
        <w:rPr>
          <w:rFonts w:ascii="Times New Roman" w:hAnsi="Times New Roman" w:cs="Times New Roman"/>
          <w:color w:val="000000" w:themeColor="text1"/>
          <w:sz w:val="24"/>
          <w:szCs w:val="24"/>
        </w:rPr>
        <w:t xml:space="preserve"> </w:t>
      </w:r>
      <w:r w:rsidRPr="005774D2">
        <w:rPr>
          <w:rFonts w:ascii="Times New Roman" w:hAnsi="Times New Roman" w:cs="Times New Roman"/>
          <w:color w:val="000000" w:themeColor="text1"/>
          <w:sz w:val="24"/>
          <w:szCs w:val="24"/>
        </w:rPr>
        <w:t>Halkın toplu olarak bulunduğu her yer, psikiyatriyle ilgili tanıtım, bilgilendirme ve eğitimler için kullanılabilir.</w:t>
      </w:r>
    </w:p>
    <w:p w:rsidR="0042695A" w:rsidRDefault="0042695A" w:rsidP="0042695A">
      <w:pPr>
        <w:pStyle w:val="ListeParagraf"/>
        <w:numPr>
          <w:ilvl w:val="0"/>
          <w:numId w:val="21"/>
        </w:numPr>
        <w:rPr>
          <w:rFonts w:ascii="Times New Roman" w:hAnsi="Times New Roman" w:cs="Times New Roman"/>
          <w:color w:val="000000" w:themeColor="text1"/>
          <w:sz w:val="24"/>
          <w:szCs w:val="24"/>
        </w:rPr>
      </w:pPr>
      <w:proofErr w:type="spellStart"/>
      <w:r w:rsidRPr="00A108CD">
        <w:rPr>
          <w:rFonts w:ascii="Times New Roman" w:hAnsi="Times New Roman" w:cs="Times New Roman"/>
          <w:color w:val="000000" w:themeColor="text1"/>
          <w:sz w:val="24"/>
          <w:szCs w:val="24"/>
        </w:rPr>
        <w:t>ASM’lere</w:t>
      </w:r>
      <w:proofErr w:type="spellEnd"/>
      <w:r w:rsidRPr="00A108CD">
        <w:rPr>
          <w:rFonts w:ascii="Times New Roman" w:hAnsi="Times New Roman" w:cs="Times New Roman"/>
          <w:color w:val="000000" w:themeColor="text1"/>
          <w:sz w:val="24"/>
          <w:szCs w:val="24"/>
        </w:rPr>
        <w:t xml:space="preserve"> asılabilecek bilgilendirme afişleri hazırlanabilir ve buralarda halkı bilgilendirme çalışmaları yapılabilir.</w:t>
      </w:r>
    </w:p>
    <w:p w:rsidR="00C953FA" w:rsidRDefault="00C953FA" w:rsidP="00C953FA">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lastRenderedPageBreak/>
        <w:t xml:space="preserve">Çocukluktan itibaren öğrenilenler daha kolay içselleştirilebileceğinden çocuklara yönelik farkındalık programları planlanabilir. </w:t>
      </w:r>
      <w:proofErr w:type="spellStart"/>
      <w:r w:rsidRPr="00A108CD">
        <w:rPr>
          <w:rFonts w:ascii="Times New Roman" w:hAnsi="Times New Roman" w:cs="Times New Roman"/>
          <w:color w:val="000000" w:themeColor="text1"/>
          <w:sz w:val="24"/>
          <w:szCs w:val="24"/>
        </w:rPr>
        <w:t>ASM’lere</w:t>
      </w:r>
      <w:proofErr w:type="spellEnd"/>
      <w:r w:rsidRPr="00A108CD">
        <w:rPr>
          <w:rFonts w:ascii="Times New Roman" w:hAnsi="Times New Roman" w:cs="Times New Roman"/>
          <w:color w:val="000000" w:themeColor="text1"/>
          <w:sz w:val="24"/>
          <w:szCs w:val="24"/>
        </w:rPr>
        <w:t xml:space="preserve"> ve okullara gidilerek çocuklara ulaşılabilir ve onlara kitaplar ve broşürler dağıtılabilir. Farklılıkların anormal olmadığı ve utanç kaynağı olmaması gerektiği çocuklara anlatılabilir. Ayrıca çocuklar üzerinden ailele</w:t>
      </w:r>
      <w:r w:rsidR="00E56CCF">
        <w:rPr>
          <w:rFonts w:ascii="Times New Roman" w:hAnsi="Times New Roman" w:cs="Times New Roman"/>
          <w:color w:val="000000" w:themeColor="text1"/>
          <w:sz w:val="24"/>
          <w:szCs w:val="24"/>
        </w:rPr>
        <w:t>r</w:t>
      </w:r>
      <w:r w:rsidRPr="00A108CD">
        <w:rPr>
          <w:rFonts w:ascii="Times New Roman" w:hAnsi="Times New Roman" w:cs="Times New Roman"/>
          <w:color w:val="000000" w:themeColor="text1"/>
          <w:sz w:val="24"/>
          <w:szCs w:val="24"/>
        </w:rPr>
        <w:t>e de ulaşılabilir.</w:t>
      </w:r>
    </w:p>
    <w:p w:rsidR="00C953FA" w:rsidRDefault="00C953FA" w:rsidP="00C953FA">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İlkokul, ortaokul veya liselere gidilerek buralardaki öğrencilere psikiyatrik hastalıkların çözümlerinin olduğu ve kendilerini kötü hissettikleri durumlarda okuldaki psikolojik danışmanlara veya aileleriyle konuşup ayrıca gerektiğinde psikiyatrik yardım da alabilecekleri mesajı verilebilir.</w:t>
      </w:r>
    </w:p>
    <w:p w:rsidR="00C953FA" w:rsidRDefault="00C953FA" w:rsidP="00C953FA">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Okullardaki rehberlik ve psikolojik danışmanlık hizmetlerinin arttırılması için uğraşılabilir ve bu bağlamda psikiyatristler de okullara giderek eğitimler ve konferanslar gerçekleştirebilir. Bu sayede çocukların ailelerindeki bireylerde olan psikiyatrik hastalıklara ve ailelerin de çocuklarında olan hastalıklara dair farkındalıkları arttırılabilir.</w:t>
      </w:r>
    </w:p>
    <w:p w:rsidR="009D74E0" w:rsidRDefault="009D74E0" w:rsidP="009D74E0">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Öğrenci velilerinin çocuklarında olabilecek psikiyatrik hastalıkları bi</w:t>
      </w:r>
      <w:r>
        <w:rPr>
          <w:rFonts w:ascii="Times New Roman" w:hAnsi="Times New Roman" w:cs="Times New Roman"/>
          <w:color w:val="000000" w:themeColor="text1"/>
          <w:sz w:val="24"/>
          <w:szCs w:val="24"/>
        </w:rPr>
        <w:t>l</w:t>
      </w:r>
      <w:r w:rsidRPr="00A108CD">
        <w:rPr>
          <w:rFonts w:ascii="Times New Roman" w:hAnsi="Times New Roman" w:cs="Times New Roman"/>
          <w:color w:val="000000" w:themeColor="text1"/>
          <w:sz w:val="24"/>
          <w:szCs w:val="24"/>
        </w:rPr>
        <w:t xml:space="preserve">mesi, farkındalıklarının arttırılması ve bu hastalıkları kabul edebilmelerine yönelik çalışmalar yapılabilir. </w:t>
      </w:r>
    </w:p>
    <w:p w:rsidR="00AA22E0" w:rsidRDefault="00AA22E0" w:rsidP="00AA22E0">
      <w:pPr>
        <w:pStyle w:val="ListeParagraf"/>
        <w:numPr>
          <w:ilvl w:val="0"/>
          <w:numId w:val="2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Liseden ün</w:t>
      </w:r>
      <w:r w:rsidRPr="00A108CD">
        <w:rPr>
          <w:rFonts w:ascii="Times New Roman" w:hAnsi="Times New Roman" w:cs="Times New Roman"/>
          <w:color w:val="000000" w:themeColor="text1"/>
          <w:sz w:val="24"/>
          <w:szCs w:val="24"/>
        </w:rPr>
        <w:t>iversiteye geçiş sürecinde, kariyer günlerinde psikiyatri özel olarak tanıtılabilir.</w:t>
      </w:r>
    </w:p>
    <w:p w:rsidR="00AA22E0" w:rsidRPr="00AA22E0" w:rsidRDefault="00AA22E0" w:rsidP="00AA22E0">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 xml:space="preserve">Eğitim olanaklarının olmadığı veya kısıtlı olduğu, </w:t>
      </w:r>
      <w:proofErr w:type="spellStart"/>
      <w:r w:rsidRPr="00A108CD">
        <w:rPr>
          <w:rFonts w:ascii="Times New Roman" w:hAnsi="Times New Roman" w:cs="Times New Roman"/>
          <w:color w:val="000000" w:themeColor="text1"/>
          <w:sz w:val="24"/>
          <w:szCs w:val="24"/>
        </w:rPr>
        <w:t>periferdeki</w:t>
      </w:r>
      <w:proofErr w:type="spellEnd"/>
      <w:r w:rsidRPr="00A108CD">
        <w:rPr>
          <w:rFonts w:ascii="Times New Roman" w:hAnsi="Times New Roman" w:cs="Times New Roman"/>
          <w:color w:val="000000" w:themeColor="text1"/>
          <w:sz w:val="24"/>
          <w:szCs w:val="24"/>
        </w:rPr>
        <w:t xml:space="preserve"> yerl</w:t>
      </w:r>
      <w:r>
        <w:rPr>
          <w:rFonts w:ascii="Times New Roman" w:hAnsi="Times New Roman" w:cs="Times New Roman"/>
          <w:color w:val="000000" w:themeColor="text1"/>
          <w:sz w:val="24"/>
          <w:szCs w:val="24"/>
        </w:rPr>
        <w:t>e</w:t>
      </w:r>
      <w:r w:rsidRPr="00A108CD">
        <w:rPr>
          <w:rFonts w:ascii="Times New Roman" w:hAnsi="Times New Roman" w:cs="Times New Roman"/>
          <w:color w:val="000000" w:themeColor="text1"/>
          <w:sz w:val="24"/>
          <w:szCs w:val="24"/>
        </w:rPr>
        <w:t xml:space="preserve">şim </w:t>
      </w:r>
      <w:r w:rsidR="00E56CCF" w:rsidRPr="00A108CD">
        <w:rPr>
          <w:rFonts w:ascii="Times New Roman" w:hAnsi="Times New Roman" w:cs="Times New Roman"/>
          <w:color w:val="000000" w:themeColor="text1"/>
          <w:sz w:val="24"/>
          <w:szCs w:val="24"/>
        </w:rPr>
        <w:t>yerlerinde</w:t>
      </w:r>
      <w:r w:rsidRPr="00A108CD">
        <w:rPr>
          <w:rFonts w:ascii="Times New Roman" w:hAnsi="Times New Roman" w:cs="Times New Roman"/>
          <w:color w:val="000000" w:themeColor="text1"/>
          <w:sz w:val="24"/>
          <w:szCs w:val="24"/>
        </w:rPr>
        <w:t xml:space="preserve"> eğitim grupları oluşturularak psikiyatriyle ilgili bilgilendirme ve gerektiğinde tedaviler yapılabilir.</w:t>
      </w:r>
    </w:p>
    <w:p w:rsidR="009D74E0" w:rsidRDefault="009D74E0" w:rsidP="009D74E0">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Toplum gelişimdeki rolleri yadsınamaz olan öğretmen, doktor ve ebeveynler için ruh ve sinir sağlığı ve hastalıkları ile ilgili aydınlatma programları planlanabilir.</w:t>
      </w:r>
    </w:p>
    <w:p w:rsidR="009D74E0" w:rsidRDefault="009D74E0" w:rsidP="009D74E0">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Aile hekimlerine yönelik eğitimler organize edilebilir, eğer yapılıyorsa sayıları arttırılabilir.</w:t>
      </w:r>
    </w:p>
    <w:p w:rsidR="009D74E0" w:rsidRPr="00A108CD" w:rsidRDefault="009D74E0" w:rsidP="009D74E0">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Düşüncelerin davranışlar üzerindeki etkileri ve duyguların uyarı sinyalleri oldukları halka tanıtılabilir ve böylece halkın psikiyatrik bozukluklardan da önce duygu-düşünce-davranış ilişkisini ve normal ruh sağlığını kavraması sağlanabilir.</w:t>
      </w:r>
    </w:p>
    <w:p w:rsidR="009D74E0" w:rsidRDefault="009D74E0" w:rsidP="009D74E0">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Duyguları ifade edebilmeye ilişkin çalışmalar yapılabilir.</w:t>
      </w:r>
    </w:p>
    <w:p w:rsidR="009D74E0" w:rsidRPr="00A108CD" w:rsidRDefault="009D74E0" w:rsidP="009D74E0">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Psikiyatrik hastalıkların daha iyi kavranabilmesi açısından öncelikle normal ruh sağlığının nasıl olduğu halka tanıtılabilir.</w:t>
      </w:r>
    </w:p>
    <w:p w:rsidR="009D74E0" w:rsidRPr="00A108CD" w:rsidRDefault="009D74E0" w:rsidP="009D74E0">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Empati ile ilgili çalışmalar yapılarak halkın bu konuda kendilerini geliştirebileceği programlar oluşturulabilir.</w:t>
      </w:r>
    </w:p>
    <w:p w:rsidR="009D74E0" w:rsidRDefault="009D74E0" w:rsidP="009D74E0">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Kendini kötü veya mutsuz hissetmenin normal olduğu açıklanıp insanların bunu kendilerinde ve başkalarında normal karşılayabilmesi için çalışılabilir. Bu konuda çift veya grup terapileri de yapılabilir.</w:t>
      </w:r>
    </w:p>
    <w:p w:rsidR="00AA22E0" w:rsidRDefault="00AA22E0" w:rsidP="00AA22E0">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t>Tanınmış kişilerden psikiyatrik hastalık geçmişi olanlardan halka bahsedilerek bu durumun anormal olmadığı açıklanabilir.</w:t>
      </w:r>
    </w:p>
    <w:p w:rsidR="00AA22E0" w:rsidRPr="00AA22E0" w:rsidRDefault="00AA22E0" w:rsidP="00AA22E0">
      <w:pPr>
        <w:pStyle w:val="ListeParagraf"/>
        <w:numPr>
          <w:ilvl w:val="0"/>
          <w:numId w:val="21"/>
        </w:numPr>
        <w:rPr>
          <w:rFonts w:ascii="Times New Roman" w:hAnsi="Times New Roman" w:cs="Times New Roman"/>
          <w:color w:val="000000" w:themeColor="text1"/>
          <w:sz w:val="24"/>
          <w:szCs w:val="24"/>
        </w:rPr>
      </w:pPr>
      <w:r w:rsidRPr="00A108CD">
        <w:rPr>
          <w:rFonts w:ascii="Times New Roman" w:hAnsi="Times New Roman" w:cs="Times New Roman"/>
          <w:color w:val="000000" w:themeColor="text1"/>
          <w:sz w:val="24"/>
          <w:szCs w:val="24"/>
        </w:rPr>
        <w:lastRenderedPageBreak/>
        <w:t>TPD yayınlarına halkın da erişebilmesi için dernek kitapları bağışlanabilir, okullarda kitaplıklar oluşturulabilir ya da online olarak üye olunarak derneğin uygun gördüğü kitaplara siteden erişim sağlanabilir. Ayrıca TPD tarafından halka yönelik kitaplar basılabilir.</w:t>
      </w:r>
    </w:p>
    <w:p w:rsidR="0042695A" w:rsidRPr="00A108CD" w:rsidRDefault="0042695A" w:rsidP="0042695A">
      <w:pPr>
        <w:rPr>
          <w:rFonts w:ascii="Times New Roman" w:hAnsi="Times New Roman" w:cs="Times New Roman"/>
          <w:color w:val="7030A0"/>
          <w:sz w:val="24"/>
          <w:szCs w:val="24"/>
        </w:rPr>
      </w:pPr>
    </w:p>
    <w:p w:rsidR="00ED3696" w:rsidRDefault="00ED3696" w:rsidP="006331E0">
      <w:pPr>
        <w:rPr>
          <w:rFonts w:ascii="Times New Roman" w:hAnsi="Times New Roman" w:cs="Times New Roman"/>
          <w:sz w:val="24"/>
          <w:szCs w:val="24"/>
        </w:rPr>
      </w:pPr>
    </w:p>
    <w:p w:rsidR="00ED3696" w:rsidRDefault="00ED3696" w:rsidP="0042695A">
      <w:pPr>
        <w:ind w:left="360"/>
        <w:rPr>
          <w:rFonts w:ascii="Times New Roman" w:hAnsi="Times New Roman" w:cs="Times New Roman"/>
          <w:sz w:val="24"/>
          <w:szCs w:val="24"/>
        </w:rPr>
      </w:pPr>
      <w:r>
        <w:rPr>
          <w:rFonts w:ascii="Times New Roman" w:hAnsi="Times New Roman" w:cs="Times New Roman"/>
          <w:noProof/>
          <w:color w:val="7030A0"/>
          <w:sz w:val="24"/>
          <w:szCs w:val="24"/>
          <w:lang w:eastAsia="tr-TR"/>
        </w:rPr>
        <w:lastRenderedPageBreak/>
        <w:drawing>
          <wp:anchor distT="0" distB="0" distL="114300" distR="114300" simplePos="0" relativeHeight="251668480" behindDoc="0" locked="0" layoutInCell="1" allowOverlap="1" wp14:anchorId="1D435426" wp14:editId="3B0006F4">
            <wp:simplePos x="0" y="0"/>
            <wp:positionH relativeFrom="margin">
              <wp:align>center</wp:align>
            </wp:positionH>
            <wp:positionV relativeFrom="margin">
              <wp:align>bottom</wp:align>
            </wp:positionV>
            <wp:extent cx="4893945" cy="3669665"/>
            <wp:effectExtent l="0" t="0" r="190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903202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3945" cy="36696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7030A0"/>
          <w:sz w:val="24"/>
          <w:szCs w:val="24"/>
          <w:lang w:eastAsia="tr-TR"/>
        </w:rPr>
        <mc:AlternateContent>
          <mc:Choice Requires="wps">
            <w:drawing>
              <wp:anchor distT="0" distB="0" distL="114300" distR="114300" simplePos="0" relativeHeight="251666432" behindDoc="0" locked="0" layoutInCell="1" allowOverlap="1" wp14:anchorId="0B178D9E" wp14:editId="21A0AB1C">
                <wp:simplePos x="0" y="0"/>
                <wp:positionH relativeFrom="column">
                  <wp:posOffset>4085706</wp:posOffset>
                </wp:positionH>
                <wp:positionV relativeFrom="paragraph">
                  <wp:posOffset>-646556</wp:posOffset>
                </wp:positionV>
                <wp:extent cx="1944379" cy="463639"/>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44379" cy="4636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3696" w:rsidRPr="00A108CD" w:rsidRDefault="00ED3696" w:rsidP="00ED3696">
                            <w:pPr>
                              <w:jc w:val="right"/>
                              <w:rPr>
                                <w:rFonts w:ascii="Times New Roman" w:hAnsi="Times New Roman" w:cs="Times New Roman"/>
                                <w:color w:val="7030A0"/>
                                <w:sz w:val="24"/>
                                <w:szCs w:val="24"/>
                              </w:rPr>
                            </w:pPr>
                            <w:r>
                              <w:rPr>
                                <w:rFonts w:ascii="Times New Roman" w:hAnsi="Times New Roman" w:cs="Times New Roman"/>
                                <w:color w:val="7030A0"/>
                                <w:sz w:val="24"/>
                                <w:szCs w:val="24"/>
                              </w:rPr>
                              <w:t>Ek – Çalıştay Fotoğrafları</w:t>
                            </w:r>
                          </w:p>
                          <w:p w:rsidR="00ED3696" w:rsidRDefault="00ED36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178D9E" id="_x0000_t202" coordsize="21600,21600" o:spt="202" path="m,l,21600r21600,l21600,xe">
                <v:stroke joinstyle="miter"/>
                <v:path gradientshapeok="t" o:connecttype="rect"/>
              </v:shapetype>
              <v:shape id="Text Box 14" o:spid="_x0000_s1026" type="#_x0000_t202" style="position:absolute;left:0;text-align:left;margin-left:321.7pt;margin-top:-50.9pt;width:153.1pt;height:3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" fillcolor="white [3201]" stroked="f" strokeweight=".5pt">
                <v:textbox>
                  <w:txbxContent>
                    <w:p w:rsidR="00ED3696" w:rsidRPr="00A108CD" w:rsidRDefault="00ED3696" w:rsidP="00ED3696">
                      <w:pPr>
                        <w:jc w:val="right"/>
                        <w:rPr>
                          <w:rFonts w:ascii="Times New Roman" w:hAnsi="Times New Roman" w:cs="Times New Roman"/>
                          <w:color w:val="7030A0"/>
                          <w:sz w:val="24"/>
                          <w:szCs w:val="24"/>
                        </w:rPr>
                      </w:pPr>
                      <w:r>
                        <w:rPr>
                          <w:rFonts w:ascii="Times New Roman" w:hAnsi="Times New Roman" w:cs="Times New Roman"/>
                          <w:color w:val="7030A0"/>
                          <w:sz w:val="24"/>
                          <w:szCs w:val="24"/>
                        </w:rPr>
                        <w:t>Ek – Çalıştay Fotoğrafları</w:t>
                      </w:r>
                    </w:p>
                    <w:p w:rsidR="00ED3696" w:rsidRDefault="00ED3696"/>
                  </w:txbxContent>
                </v:textbox>
              </v:shape>
            </w:pict>
          </mc:Fallback>
        </mc:AlternateContent>
      </w:r>
      <w:r>
        <w:rPr>
          <w:rFonts w:ascii="Times New Roman" w:hAnsi="Times New Roman" w:cs="Times New Roman"/>
          <w:noProof/>
          <w:color w:val="7030A0"/>
          <w:sz w:val="24"/>
          <w:szCs w:val="24"/>
          <w:lang w:eastAsia="tr-TR"/>
        </w:rPr>
        <w:drawing>
          <wp:anchor distT="0" distB="0" distL="114300" distR="114300" simplePos="0" relativeHeight="251663360" behindDoc="0" locked="0" layoutInCell="1" allowOverlap="1" wp14:anchorId="2BD11A4E" wp14:editId="0FEAE09B">
            <wp:simplePos x="0" y="0"/>
            <wp:positionH relativeFrom="margin">
              <wp:align>center</wp:align>
            </wp:positionH>
            <wp:positionV relativeFrom="margin">
              <wp:align>top</wp:align>
            </wp:positionV>
            <wp:extent cx="5009515" cy="3758565"/>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903202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9515" cy="3758565"/>
                    </a:xfrm>
                    <a:prstGeom prst="rect">
                      <a:avLst/>
                    </a:prstGeom>
                  </pic:spPr>
                </pic:pic>
              </a:graphicData>
            </a:graphic>
            <wp14:sizeRelH relativeFrom="page">
              <wp14:pctWidth>0</wp14:pctWidth>
            </wp14:sizeRelH>
            <wp14:sizeRelV relativeFrom="page">
              <wp14:pctHeight>0</wp14:pctHeight>
            </wp14:sizeRelV>
          </wp:anchor>
        </w:drawing>
      </w:r>
    </w:p>
    <w:p w:rsidR="00ED3696" w:rsidRDefault="00ED3696" w:rsidP="0042695A">
      <w:pPr>
        <w:ind w:left="360"/>
        <w:rPr>
          <w:rFonts w:ascii="Times New Roman" w:hAnsi="Times New Roman" w:cs="Times New Roman"/>
          <w:sz w:val="24"/>
          <w:szCs w:val="24"/>
        </w:rPr>
      </w:pPr>
    </w:p>
    <w:p w:rsidR="00ED3696" w:rsidRDefault="00172AF3" w:rsidP="0042695A">
      <w:pPr>
        <w:ind w:left="360"/>
        <w:rPr>
          <w:rFonts w:ascii="Times New Roman" w:hAnsi="Times New Roman" w:cs="Times New Roman"/>
          <w:sz w:val="24"/>
          <w:szCs w:val="24"/>
        </w:rPr>
      </w:pPr>
      <w:r>
        <w:rPr>
          <w:rFonts w:ascii="Times New Roman" w:hAnsi="Times New Roman" w:cs="Times New Roman"/>
          <w:noProof/>
          <w:color w:val="7030A0"/>
          <w:sz w:val="24"/>
          <w:szCs w:val="24"/>
          <w:lang w:eastAsia="tr-TR"/>
        </w:rPr>
        <w:lastRenderedPageBreak/>
        <mc:AlternateContent>
          <mc:Choice Requires="wps">
            <w:drawing>
              <wp:anchor distT="0" distB="0" distL="114300" distR="114300" simplePos="0" relativeHeight="251673600" behindDoc="0" locked="0" layoutInCell="1" allowOverlap="1" wp14:anchorId="1839DFC0" wp14:editId="7F49763A">
                <wp:simplePos x="0" y="0"/>
                <wp:positionH relativeFrom="column">
                  <wp:posOffset>3877056</wp:posOffset>
                </wp:positionH>
                <wp:positionV relativeFrom="paragraph">
                  <wp:posOffset>-458851</wp:posOffset>
                </wp:positionV>
                <wp:extent cx="1944379" cy="463639"/>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944379" cy="4636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2AF3" w:rsidRPr="00A108CD" w:rsidRDefault="00172AF3" w:rsidP="00172AF3">
                            <w:pPr>
                              <w:jc w:val="right"/>
                              <w:rPr>
                                <w:rFonts w:ascii="Times New Roman" w:hAnsi="Times New Roman" w:cs="Times New Roman"/>
                                <w:color w:val="7030A0"/>
                                <w:sz w:val="24"/>
                                <w:szCs w:val="24"/>
                              </w:rPr>
                            </w:pPr>
                            <w:r>
                              <w:rPr>
                                <w:rFonts w:ascii="Times New Roman" w:hAnsi="Times New Roman" w:cs="Times New Roman"/>
                                <w:color w:val="7030A0"/>
                                <w:sz w:val="24"/>
                                <w:szCs w:val="24"/>
                              </w:rPr>
                              <w:t>Ek – Çalıştay Fotoğrafları</w:t>
                            </w:r>
                          </w:p>
                          <w:p w:rsidR="00172AF3" w:rsidRDefault="00172AF3" w:rsidP="00172A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39DFC0" id="Text Box 17" o:spid="_x0000_s1027" type="#_x0000_t202" style="position:absolute;left:0;text-align:left;margin-left:305.3pt;margin-top:-36.15pt;width:153.1pt;height:3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" fillcolor="white [3201]" stroked="f" strokeweight=".5pt">
                <v:textbox>
                  <w:txbxContent>
                    <w:p w:rsidR="00172AF3" w:rsidRPr="00A108CD" w:rsidRDefault="00172AF3" w:rsidP="00172AF3">
                      <w:pPr>
                        <w:jc w:val="right"/>
                        <w:rPr>
                          <w:rFonts w:ascii="Times New Roman" w:hAnsi="Times New Roman" w:cs="Times New Roman"/>
                          <w:color w:val="7030A0"/>
                          <w:sz w:val="24"/>
                          <w:szCs w:val="24"/>
                        </w:rPr>
                      </w:pPr>
                      <w:r>
                        <w:rPr>
                          <w:rFonts w:ascii="Times New Roman" w:hAnsi="Times New Roman" w:cs="Times New Roman"/>
                          <w:color w:val="7030A0"/>
                          <w:sz w:val="24"/>
                          <w:szCs w:val="24"/>
                        </w:rPr>
                        <w:t>Ek – Çalıştay Fotoğrafları</w:t>
                      </w:r>
                    </w:p>
                    <w:p w:rsidR="00172AF3" w:rsidRDefault="00172AF3" w:rsidP="00172AF3"/>
                  </w:txbxContent>
                </v:textbox>
              </v:shape>
            </w:pict>
          </mc:Fallback>
        </mc:AlternateContent>
      </w:r>
      <w:r>
        <w:rPr>
          <w:rFonts w:ascii="Times New Roman" w:hAnsi="Times New Roman" w:cs="Times New Roman"/>
          <w:noProof/>
          <w:sz w:val="24"/>
          <w:szCs w:val="24"/>
          <w:lang w:eastAsia="tr-TR"/>
        </w:rPr>
        <w:drawing>
          <wp:anchor distT="0" distB="0" distL="114300" distR="114300" simplePos="0" relativeHeight="251669504" behindDoc="0" locked="0" layoutInCell="1" allowOverlap="1" wp14:anchorId="44955761" wp14:editId="3045FDC7">
            <wp:simplePos x="0" y="0"/>
            <wp:positionH relativeFrom="margin">
              <wp:align>center</wp:align>
            </wp:positionH>
            <wp:positionV relativeFrom="margin">
              <wp:align>bottom</wp:align>
            </wp:positionV>
            <wp:extent cx="5065395" cy="3799205"/>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903202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65395" cy="3799205"/>
                    </a:xfrm>
                    <a:prstGeom prst="rect">
                      <a:avLst/>
                    </a:prstGeom>
                  </pic:spPr>
                </pic:pic>
              </a:graphicData>
            </a:graphic>
            <wp14:sizeRelH relativeFrom="page">
              <wp14:pctWidth>0</wp14:pctWidth>
            </wp14:sizeRelH>
            <wp14:sizeRelV relativeFrom="page">
              <wp14:pctHeight>0</wp14:pctHeight>
            </wp14:sizeRelV>
          </wp:anchor>
        </w:drawing>
      </w:r>
      <w:r w:rsidR="00ED3696">
        <w:rPr>
          <w:rFonts w:ascii="Times New Roman" w:hAnsi="Times New Roman" w:cs="Times New Roman"/>
          <w:noProof/>
          <w:color w:val="7030A0"/>
          <w:sz w:val="24"/>
          <w:szCs w:val="24"/>
          <w:lang w:eastAsia="tr-TR"/>
        </w:rPr>
        <w:drawing>
          <wp:anchor distT="0" distB="0" distL="114300" distR="114300" simplePos="0" relativeHeight="251665408" behindDoc="0" locked="0" layoutInCell="1" allowOverlap="1" wp14:anchorId="08259775" wp14:editId="25302704">
            <wp:simplePos x="0" y="0"/>
            <wp:positionH relativeFrom="margin">
              <wp:align>center</wp:align>
            </wp:positionH>
            <wp:positionV relativeFrom="margin">
              <wp:align>top</wp:align>
            </wp:positionV>
            <wp:extent cx="5048250" cy="378587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9032020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8250" cy="3785870"/>
                    </a:xfrm>
                    <a:prstGeom prst="rect">
                      <a:avLst/>
                    </a:prstGeom>
                  </pic:spPr>
                </pic:pic>
              </a:graphicData>
            </a:graphic>
            <wp14:sizeRelH relativeFrom="page">
              <wp14:pctWidth>0</wp14:pctWidth>
            </wp14:sizeRelH>
            <wp14:sizeRelV relativeFrom="page">
              <wp14:pctHeight>0</wp14:pctHeight>
            </wp14:sizeRelV>
          </wp:anchor>
        </w:drawing>
      </w:r>
    </w:p>
    <w:p w:rsidR="00ED3696" w:rsidRDefault="00172AF3" w:rsidP="0042695A">
      <w:pPr>
        <w:ind w:left="360"/>
        <w:rPr>
          <w:rFonts w:ascii="Times New Roman" w:hAnsi="Times New Roman" w:cs="Times New Roman"/>
          <w:sz w:val="24"/>
          <w:szCs w:val="24"/>
        </w:rPr>
      </w:pPr>
      <w:r>
        <w:rPr>
          <w:rFonts w:ascii="Times New Roman" w:hAnsi="Times New Roman" w:cs="Times New Roman"/>
          <w:noProof/>
          <w:color w:val="7030A0"/>
          <w:sz w:val="24"/>
          <w:szCs w:val="24"/>
          <w:lang w:eastAsia="tr-TR"/>
        </w:rPr>
        <w:lastRenderedPageBreak/>
        <mc:AlternateContent>
          <mc:Choice Requires="wps">
            <w:drawing>
              <wp:anchor distT="0" distB="0" distL="114300" distR="114300" simplePos="0" relativeHeight="251671552" behindDoc="0" locked="0" layoutInCell="1" allowOverlap="1" wp14:anchorId="37F0D7D0" wp14:editId="2D94129E">
                <wp:simplePos x="0" y="0"/>
                <wp:positionH relativeFrom="column">
                  <wp:posOffset>3913378</wp:posOffset>
                </wp:positionH>
                <wp:positionV relativeFrom="paragraph">
                  <wp:posOffset>-466344</wp:posOffset>
                </wp:positionV>
                <wp:extent cx="1944379" cy="46363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944379" cy="4636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2AF3" w:rsidRPr="00A108CD" w:rsidRDefault="00172AF3" w:rsidP="00172AF3">
                            <w:pPr>
                              <w:jc w:val="right"/>
                              <w:rPr>
                                <w:rFonts w:ascii="Times New Roman" w:hAnsi="Times New Roman" w:cs="Times New Roman"/>
                                <w:color w:val="7030A0"/>
                                <w:sz w:val="24"/>
                                <w:szCs w:val="24"/>
                              </w:rPr>
                            </w:pPr>
                            <w:r>
                              <w:rPr>
                                <w:rFonts w:ascii="Times New Roman" w:hAnsi="Times New Roman" w:cs="Times New Roman"/>
                                <w:color w:val="7030A0"/>
                                <w:sz w:val="24"/>
                                <w:szCs w:val="24"/>
                              </w:rPr>
                              <w:t>Ek – Çalıştay Fotoğrafları</w:t>
                            </w:r>
                          </w:p>
                          <w:p w:rsidR="00172AF3" w:rsidRDefault="00172AF3" w:rsidP="00172A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F0D7D0" id="Text Box 16" o:spid="_x0000_s1028" type="#_x0000_t202" style="position:absolute;left:0;text-align:left;margin-left:308.15pt;margin-top:-36.7pt;width:153.1pt;height:3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" fillcolor="white [3201]" stroked="f" strokeweight=".5pt">
                <v:textbox>
                  <w:txbxContent>
                    <w:p w:rsidR="00172AF3" w:rsidRPr="00A108CD" w:rsidRDefault="00172AF3" w:rsidP="00172AF3">
                      <w:pPr>
                        <w:jc w:val="right"/>
                        <w:rPr>
                          <w:rFonts w:ascii="Times New Roman" w:hAnsi="Times New Roman" w:cs="Times New Roman"/>
                          <w:color w:val="7030A0"/>
                          <w:sz w:val="24"/>
                          <w:szCs w:val="24"/>
                        </w:rPr>
                      </w:pPr>
                      <w:r>
                        <w:rPr>
                          <w:rFonts w:ascii="Times New Roman" w:hAnsi="Times New Roman" w:cs="Times New Roman"/>
                          <w:color w:val="7030A0"/>
                          <w:sz w:val="24"/>
                          <w:szCs w:val="24"/>
                        </w:rPr>
                        <w:t>Ek – Çalıştay Fotoğrafları</w:t>
                      </w:r>
                    </w:p>
                    <w:p w:rsidR="00172AF3" w:rsidRDefault="00172AF3" w:rsidP="00172AF3"/>
                  </w:txbxContent>
                </v:textbox>
              </v:shape>
            </w:pict>
          </mc:Fallback>
        </mc:AlternateContent>
      </w:r>
      <w:r>
        <w:rPr>
          <w:rFonts w:ascii="Times New Roman" w:hAnsi="Times New Roman" w:cs="Times New Roman"/>
          <w:noProof/>
          <w:color w:val="7030A0"/>
          <w:sz w:val="24"/>
          <w:szCs w:val="24"/>
          <w:lang w:eastAsia="tr-TR"/>
        </w:rPr>
        <w:drawing>
          <wp:anchor distT="0" distB="0" distL="114300" distR="114300" simplePos="0" relativeHeight="251664384" behindDoc="0" locked="0" layoutInCell="1" allowOverlap="1" wp14:anchorId="55945C19" wp14:editId="379E1B2D">
            <wp:simplePos x="0" y="0"/>
            <wp:positionH relativeFrom="margin">
              <wp:align>left</wp:align>
            </wp:positionH>
            <wp:positionV relativeFrom="margin">
              <wp:align>top</wp:align>
            </wp:positionV>
            <wp:extent cx="5406390" cy="4056380"/>
            <wp:effectExtent l="0" t="0" r="381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03202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6390" cy="4056380"/>
                    </a:xfrm>
                    <a:prstGeom prst="rect">
                      <a:avLst/>
                    </a:prstGeom>
                  </pic:spPr>
                </pic:pic>
              </a:graphicData>
            </a:graphic>
            <wp14:sizeRelH relativeFrom="page">
              <wp14:pctWidth>0</wp14:pctWidth>
            </wp14:sizeRelH>
            <wp14:sizeRelV relativeFrom="page">
              <wp14:pctHeight>0</wp14:pctHeight>
            </wp14:sizeRelV>
          </wp:anchor>
        </w:drawing>
      </w:r>
    </w:p>
    <w:p w:rsidR="00587E1B" w:rsidRDefault="00587E1B" w:rsidP="0042695A">
      <w:pPr>
        <w:ind w:left="360"/>
        <w:rPr>
          <w:rFonts w:ascii="Times New Roman" w:hAnsi="Times New Roman" w:cs="Times New Roman"/>
          <w:sz w:val="24"/>
          <w:szCs w:val="24"/>
        </w:rPr>
      </w:pPr>
    </w:p>
    <w:p w:rsidR="00587E1B" w:rsidRDefault="00587E1B" w:rsidP="0042695A">
      <w:pPr>
        <w:ind w:left="360"/>
        <w:rPr>
          <w:rFonts w:ascii="Times New Roman" w:hAnsi="Times New Roman" w:cs="Times New Roman"/>
          <w:sz w:val="24"/>
          <w:szCs w:val="24"/>
        </w:rPr>
      </w:pPr>
    </w:p>
    <w:p w:rsidR="00ED3696" w:rsidRDefault="00172AF3" w:rsidP="00172AF3">
      <w:pPr>
        <w:ind w:left="360"/>
        <w:rPr>
          <w:rFonts w:ascii="Times New Roman" w:hAnsi="Times New Roman" w:cs="Times New Roman"/>
          <w:sz w:val="24"/>
          <w:szCs w:val="24"/>
        </w:rPr>
      </w:pPr>
      <w:r>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061C2F93" wp14:editId="0259D9F2">
            <wp:simplePos x="0" y="0"/>
            <wp:positionH relativeFrom="margin">
              <wp:align>center</wp:align>
            </wp:positionH>
            <wp:positionV relativeFrom="margin">
              <wp:align>bottom</wp:align>
            </wp:positionV>
            <wp:extent cx="5486400" cy="266573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90320206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2665730"/>
                    </a:xfrm>
                    <a:prstGeom prst="rect">
                      <a:avLst/>
                    </a:prstGeom>
                  </pic:spPr>
                </pic:pic>
              </a:graphicData>
            </a:graphic>
            <wp14:sizeRelH relativeFrom="page">
              <wp14:pctWidth>0</wp14:pctWidth>
            </wp14:sizeRelH>
            <wp14:sizeRelV relativeFrom="page">
              <wp14:pctHeight>0</wp14:pctHeight>
            </wp14:sizeRelV>
          </wp:anchor>
        </w:drawing>
      </w:r>
    </w:p>
    <w:sectPr w:rsidR="00ED3696">
      <w:footerReference w:type="default" r:id="rId15"/>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D2B4E" w:rsidRDefault="00BD2B4E" w:rsidP="00C6554A">
      <w:pPr>
        <w:spacing w:before="0" w:after="0" w:line="240" w:lineRule="auto"/>
      </w:pPr>
      <w:r>
        <w:separator/>
      </w:r>
    </w:p>
  </w:endnote>
  <w:endnote w:type="continuationSeparator" w:id="0">
    <w:p w:rsidR="00BD2B4E" w:rsidRDefault="00BD2B4E"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nstantia">
    <w:panose1 w:val="02030602050306030303"/>
    <w:charset w:val="00"/>
    <w:family w:val="roman"/>
    <w:pitch w:val="variable"/>
    <w:sig w:usb0="A00002EF" w:usb1="4000204B" w:usb2="00000000" w:usb3="00000000" w:csb0="0000019F" w:csb1="00000000"/>
  </w:font>
  <w:font w:name="Segoe UI">
    <w:altName w:val="Calibri"/>
    <w:panose1 w:val="020B0604020202020204"/>
    <w:charset w:val="A2"/>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76C42" w:rsidRDefault="00176C42">
    <w:pPr>
      <w:pStyle w:val="AltBilgi"/>
    </w:pPr>
  </w:p>
  <w:p w:rsidR="002163EE" w:rsidRDefault="00ED7C44">
    <w:pPr>
      <w:pStyle w:val="AltBilgi"/>
    </w:pPr>
    <w:r>
      <w:t xml:space="preserve"> </w:t>
    </w:r>
    <w:r>
      <w:fldChar w:fldCharType="begin"/>
    </w:r>
    <w:r>
      <w:instrText xml:space="preserve"> PAGE  \* Arabic  \* MERGEFORMAT </w:instrText>
    </w:r>
    <w:r>
      <w:fldChar w:fldCharType="separate"/>
    </w:r>
    <w:r w:rsidR="008A64F3">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D2B4E" w:rsidRDefault="00BD2B4E" w:rsidP="00C6554A">
      <w:pPr>
        <w:spacing w:before="0" w:after="0" w:line="240" w:lineRule="auto"/>
      </w:pPr>
      <w:r>
        <w:separator/>
      </w:r>
    </w:p>
  </w:footnote>
  <w:footnote w:type="continuationSeparator" w:id="0">
    <w:p w:rsidR="00BD2B4E" w:rsidRDefault="00BD2B4E"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eMaddemi"/>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9C5788E"/>
    <w:multiLevelType w:val="hybridMultilevel"/>
    <w:tmpl w:val="5A4ED8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1B747D6"/>
    <w:multiLevelType w:val="hybridMultilevel"/>
    <w:tmpl w:val="3D404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71D4B48"/>
    <w:multiLevelType w:val="hybridMultilevel"/>
    <w:tmpl w:val="59F223AC"/>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CD658CC"/>
    <w:multiLevelType w:val="hybridMultilevel"/>
    <w:tmpl w:val="A546DF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E4D79E6"/>
    <w:multiLevelType w:val="hybridMultilevel"/>
    <w:tmpl w:val="A1D038A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38653299"/>
    <w:multiLevelType w:val="hybridMultilevel"/>
    <w:tmpl w:val="9C90EE9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C310DDC"/>
    <w:multiLevelType w:val="hybridMultilevel"/>
    <w:tmpl w:val="A9BABAB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6BF857D8"/>
    <w:multiLevelType w:val="hybridMultilevel"/>
    <w:tmpl w:val="8C5C2E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871597E"/>
    <w:multiLevelType w:val="hybridMultilevel"/>
    <w:tmpl w:val="0AE65D3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7CF35236"/>
    <w:multiLevelType w:val="hybridMultilevel"/>
    <w:tmpl w:val="581819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18"/>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1"/>
  </w:num>
  <w:num w:numId="18">
    <w:abstractNumId w:val="14"/>
  </w:num>
  <w:num w:numId="19">
    <w:abstractNumId w:val="19"/>
  </w:num>
  <w:num w:numId="20">
    <w:abstractNumId w:val="17"/>
  </w:num>
  <w:num w:numId="21">
    <w:abstractNumId w:val="22"/>
  </w:num>
  <w:num w:numId="22">
    <w:abstractNumId w:val="20"/>
  </w:num>
  <w:num w:numId="23">
    <w:abstractNumId w:val="16"/>
  </w:num>
  <w:num w:numId="24">
    <w:abstractNumId w:val="21"/>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95A"/>
    <w:rsid w:val="00035FAE"/>
    <w:rsid w:val="000E459C"/>
    <w:rsid w:val="00141D19"/>
    <w:rsid w:val="001424D0"/>
    <w:rsid w:val="00172AF3"/>
    <w:rsid w:val="00176C42"/>
    <w:rsid w:val="001840C9"/>
    <w:rsid w:val="001D02C2"/>
    <w:rsid w:val="001F7F46"/>
    <w:rsid w:val="0020737E"/>
    <w:rsid w:val="0021035E"/>
    <w:rsid w:val="0025132C"/>
    <w:rsid w:val="002554CD"/>
    <w:rsid w:val="00293B83"/>
    <w:rsid w:val="002B4294"/>
    <w:rsid w:val="00333D0D"/>
    <w:rsid w:val="00336763"/>
    <w:rsid w:val="00341502"/>
    <w:rsid w:val="00346A6E"/>
    <w:rsid w:val="003A68D6"/>
    <w:rsid w:val="0042695A"/>
    <w:rsid w:val="00426CD3"/>
    <w:rsid w:val="00441468"/>
    <w:rsid w:val="0046446B"/>
    <w:rsid w:val="00495250"/>
    <w:rsid w:val="004C049F"/>
    <w:rsid w:val="004C1733"/>
    <w:rsid w:val="004F7658"/>
    <w:rsid w:val="005000E2"/>
    <w:rsid w:val="00550F1A"/>
    <w:rsid w:val="00553DF0"/>
    <w:rsid w:val="005774D2"/>
    <w:rsid w:val="00587C41"/>
    <w:rsid w:val="00587E1B"/>
    <w:rsid w:val="005F0906"/>
    <w:rsid w:val="00605D18"/>
    <w:rsid w:val="00607EF5"/>
    <w:rsid w:val="006331E0"/>
    <w:rsid w:val="00664A44"/>
    <w:rsid w:val="00673E9D"/>
    <w:rsid w:val="006A3CE7"/>
    <w:rsid w:val="00745E84"/>
    <w:rsid w:val="007732B5"/>
    <w:rsid w:val="007C04DF"/>
    <w:rsid w:val="008048C7"/>
    <w:rsid w:val="008906D9"/>
    <w:rsid w:val="008A64F3"/>
    <w:rsid w:val="008C2E4E"/>
    <w:rsid w:val="008E7874"/>
    <w:rsid w:val="0092198C"/>
    <w:rsid w:val="0093762C"/>
    <w:rsid w:val="009D74E0"/>
    <w:rsid w:val="00A108CD"/>
    <w:rsid w:val="00A32762"/>
    <w:rsid w:val="00A74E23"/>
    <w:rsid w:val="00AA22E0"/>
    <w:rsid w:val="00B12D0A"/>
    <w:rsid w:val="00B51056"/>
    <w:rsid w:val="00B94A5E"/>
    <w:rsid w:val="00BA377B"/>
    <w:rsid w:val="00BC6165"/>
    <w:rsid w:val="00BD2B4E"/>
    <w:rsid w:val="00BF06AA"/>
    <w:rsid w:val="00BF1C52"/>
    <w:rsid w:val="00C23F00"/>
    <w:rsid w:val="00C634E8"/>
    <w:rsid w:val="00C6554A"/>
    <w:rsid w:val="00C953FA"/>
    <w:rsid w:val="00C9698D"/>
    <w:rsid w:val="00CA0EF9"/>
    <w:rsid w:val="00D5017E"/>
    <w:rsid w:val="00D67B32"/>
    <w:rsid w:val="00DE0710"/>
    <w:rsid w:val="00DE6279"/>
    <w:rsid w:val="00E00C4B"/>
    <w:rsid w:val="00E06771"/>
    <w:rsid w:val="00E13096"/>
    <w:rsid w:val="00E13E32"/>
    <w:rsid w:val="00E1498A"/>
    <w:rsid w:val="00E56CCF"/>
    <w:rsid w:val="00E901E2"/>
    <w:rsid w:val="00EB0ADC"/>
    <w:rsid w:val="00ED3696"/>
    <w:rsid w:val="00ED7C44"/>
    <w:rsid w:val="00EE6AF7"/>
    <w:rsid w:val="00F02623"/>
    <w:rsid w:val="00F05758"/>
    <w:rsid w:val="00F17668"/>
    <w:rsid w:val="00FD7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BE145"/>
  <w15:chartTrackingRefBased/>
  <w15:docId w15:val="{556890E6-6279-4BEC-B33A-9CC77A786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rPr>
      <w:lang w:val="tr-TR"/>
    </w:rPr>
  </w:style>
  <w:style w:type="paragraph" w:styleId="Balk1">
    <w:name w:val="heading 1"/>
    <w:basedOn w:val="Normal"/>
    <w:next w:val="Normal"/>
    <w:link w:val="Balk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Balk2">
    <w:name w:val="heading 2"/>
    <w:basedOn w:val="Normal"/>
    <w:next w:val="Normal"/>
    <w:link w:val="Balk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Balk3">
    <w:name w:val="heading 3"/>
    <w:basedOn w:val="Normal"/>
    <w:next w:val="Normal"/>
    <w:link w:val="Balk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Balk6">
    <w:name w:val="heading 6"/>
    <w:basedOn w:val="Normal"/>
    <w:next w:val="Normal"/>
    <w:link w:val="Balk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Balk7">
    <w:name w:val="heading 7"/>
    <w:basedOn w:val="Normal"/>
    <w:next w:val="Normal"/>
    <w:link w:val="Balk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Balk8">
    <w:name w:val="heading 8"/>
    <w:basedOn w:val="Normal"/>
    <w:next w:val="Normal"/>
    <w:link w:val="Balk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Balk9">
    <w:name w:val="heading 9"/>
    <w:basedOn w:val="Normal"/>
    <w:next w:val="Normal"/>
    <w:link w:val="Balk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33D0D"/>
    <w:rPr>
      <w:rFonts w:asciiTheme="majorHAnsi" w:eastAsiaTheme="majorEastAsia" w:hAnsiTheme="majorHAnsi" w:cstheme="majorBidi"/>
      <w:color w:val="007789" w:themeColor="accent1" w:themeShade="BF"/>
      <w:sz w:val="32"/>
    </w:rPr>
  </w:style>
  <w:style w:type="character" w:customStyle="1" w:styleId="Balk2Char">
    <w:name w:val="Başlık 2 Char"/>
    <w:basedOn w:val="VarsaylanParagrafYazTipi"/>
    <w:link w:val="Balk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eMaddemi">
    <w:name w:val="List Bullet"/>
    <w:basedOn w:val="Normal"/>
    <w:uiPriority w:val="10"/>
    <w:unhideWhenUsed/>
    <w:qFormat/>
    <w:rsid w:val="00C6554A"/>
    <w:pPr>
      <w:numPr>
        <w:numId w:val="4"/>
      </w:numPr>
    </w:pPr>
  </w:style>
  <w:style w:type="paragraph" w:styleId="KonuBal">
    <w:name w:val="Title"/>
    <w:basedOn w:val="Normal"/>
    <w:link w:val="KonuBal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KonuBalChar">
    <w:name w:val="Konu Başlığı Char"/>
    <w:basedOn w:val="VarsaylanParagrafYazTipi"/>
    <w:link w:val="KonuBal"/>
    <w:uiPriority w:val="2"/>
    <w:rsid w:val="00333D0D"/>
    <w:rPr>
      <w:rFonts w:asciiTheme="majorHAnsi" w:eastAsiaTheme="majorEastAsia" w:hAnsiTheme="majorHAnsi" w:cstheme="majorBidi"/>
      <w:color w:val="007789" w:themeColor="accent1" w:themeShade="BF"/>
      <w:kern w:val="28"/>
      <w:sz w:val="60"/>
    </w:rPr>
  </w:style>
  <w:style w:type="paragraph" w:styleId="Altyaz">
    <w:name w:val="Subtitle"/>
    <w:basedOn w:val="Normal"/>
    <w:link w:val="Altyaz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AltyazChar">
    <w:name w:val="Altyazı Char"/>
    <w:basedOn w:val="VarsaylanParagrafYazTipi"/>
    <w:link w:val="Altyaz"/>
    <w:uiPriority w:val="3"/>
    <w:rsid w:val="00333D0D"/>
    <w:rPr>
      <w:rFonts w:asciiTheme="majorHAnsi" w:eastAsiaTheme="majorEastAsia" w:hAnsiTheme="majorHAnsi" w:cstheme="majorBidi"/>
      <w:caps/>
      <w:sz w:val="26"/>
    </w:rPr>
  </w:style>
  <w:style w:type="paragraph" w:styleId="AltBilgi">
    <w:name w:val="footer"/>
    <w:basedOn w:val="Normal"/>
    <w:link w:val="AltBilgiChar"/>
    <w:uiPriority w:val="99"/>
    <w:unhideWhenUsed/>
    <w:rsid w:val="00C6554A"/>
    <w:pPr>
      <w:spacing w:before="0" w:after="0" w:line="240" w:lineRule="auto"/>
      <w:jc w:val="right"/>
    </w:pPr>
    <w:rPr>
      <w:caps/>
    </w:rPr>
  </w:style>
  <w:style w:type="character" w:customStyle="1" w:styleId="AltBilgiChar">
    <w:name w:val="Alt Bilgi Char"/>
    <w:basedOn w:val="VarsaylanParagrafYazTipi"/>
    <w:link w:val="AltBilgi"/>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stBilgi">
    <w:name w:val="header"/>
    <w:basedOn w:val="Normal"/>
    <w:link w:val="stBilgiChar"/>
    <w:uiPriority w:val="99"/>
    <w:unhideWhenUsed/>
    <w:rsid w:val="00C6554A"/>
    <w:pPr>
      <w:spacing w:before="0" w:after="0" w:line="240" w:lineRule="auto"/>
    </w:pPr>
  </w:style>
  <w:style w:type="character" w:customStyle="1" w:styleId="stBilgiChar">
    <w:name w:val="Üst Bilgi Char"/>
    <w:basedOn w:val="VarsaylanParagrafYazTipi"/>
    <w:link w:val="stBilgi"/>
    <w:uiPriority w:val="99"/>
    <w:rsid w:val="00C6554A"/>
    <w:rPr>
      <w:color w:val="595959" w:themeColor="text1" w:themeTint="A6"/>
      <w:sz w:val="20"/>
      <w:szCs w:val="20"/>
      <w:lang w:eastAsia="ja-JP"/>
    </w:rPr>
  </w:style>
  <w:style w:type="paragraph" w:styleId="ListeNumaras">
    <w:name w:val="List Number"/>
    <w:basedOn w:val="Normal"/>
    <w:uiPriority w:val="11"/>
    <w:unhideWhenUsed/>
    <w:qFormat/>
    <w:rsid w:val="00C6554A"/>
    <w:pPr>
      <w:numPr>
        <w:numId w:val="3"/>
      </w:numPr>
      <w:contextualSpacing/>
    </w:pPr>
  </w:style>
  <w:style w:type="character" w:customStyle="1" w:styleId="Balk3Char">
    <w:name w:val="Başlık 3 Char"/>
    <w:basedOn w:val="VarsaylanParagrafYazTipi"/>
    <w:link w:val="Balk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Balk8Char">
    <w:name w:val="Başlık 8 Char"/>
    <w:basedOn w:val="VarsaylanParagrafYazTipi"/>
    <w:link w:val="Balk8"/>
    <w:uiPriority w:val="9"/>
    <w:semiHidden/>
    <w:rsid w:val="00C6554A"/>
    <w:rPr>
      <w:rFonts w:asciiTheme="majorHAnsi" w:eastAsiaTheme="majorEastAsia" w:hAnsiTheme="majorHAnsi" w:cstheme="majorBidi"/>
      <w:color w:val="272727" w:themeColor="text1" w:themeTint="D8"/>
      <w:szCs w:val="21"/>
    </w:rPr>
  </w:style>
  <w:style w:type="character" w:customStyle="1" w:styleId="Balk9Char">
    <w:name w:val="Başlık 9 Char"/>
    <w:basedOn w:val="VarsaylanParagrafYazTipi"/>
    <w:link w:val="Balk9"/>
    <w:uiPriority w:val="9"/>
    <w:semiHidden/>
    <w:rsid w:val="00C6554A"/>
    <w:rPr>
      <w:rFonts w:asciiTheme="majorHAnsi" w:eastAsiaTheme="majorEastAsia" w:hAnsiTheme="majorHAnsi" w:cstheme="majorBidi"/>
      <w:i/>
      <w:iCs/>
      <w:color w:val="272727" w:themeColor="text1" w:themeTint="D8"/>
      <w:szCs w:val="21"/>
    </w:rPr>
  </w:style>
  <w:style w:type="character" w:styleId="GlVurgulama">
    <w:name w:val="Intense Emphasis"/>
    <w:basedOn w:val="VarsaylanParagrafYazTipi"/>
    <w:uiPriority w:val="21"/>
    <w:semiHidden/>
    <w:unhideWhenUsed/>
    <w:qFormat/>
    <w:rsid w:val="00C6554A"/>
    <w:rPr>
      <w:i/>
      <w:iCs/>
      <w:color w:val="007789" w:themeColor="accent1" w:themeShade="BF"/>
    </w:rPr>
  </w:style>
  <w:style w:type="paragraph" w:styleId="GlAlnt">
    <w:name w:val="Intense Quote"/>
    <w:basedOn w:val="Normal"/>
    <w:next w:val="Normal"/>
    <w:link w:val="GlAlnt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GlAlntChar">
    <w:name w:val="Güçlü Alıntı Char"/>
    <w:basedOn w:val="VarsaylanParagrafYazTipi"/>
    <w:link w:val="GlAlnt"/>
    <w:uiPriority w:val="30"/>
    <w:semiHidden/>
    <w:rsid w:val="00C6554A"/>
    <w:rPr>
      <w:i/>
      <w:iCs/>
      <w:color w:val="007789" w:themeColor="accent1" w:themeShade="BF"/>
    </w:rPr>
  </w:style>
  <w:style w:type="character" w:styleId="GlBavuru">
    <w:name w:val="Intense Reference"/>
    <w:basedOn w:val="VarsaylanParagrafYazTipi"/>
    <w:uiPriority w:val="32"/>
    <w:semiHidden/>
    <w:unhideWhenUsed/>
    <w:qFormat/>
    <w:rsid w:val="00C6554A"/>
    <w:rPr>
      <w:b/>
      <w:bCs/>
      <w:caps w:val="0"/>
      <w:smallCaps/>
      <w:color w:val="007789" w:themeColor="accent1" w:themeShade="BF"/>
      <w:spacing w:val="5"/>
    </w:rPr>
  </w:style>
  <w:style w:type="paragraph" w:styleId="ResimYazs">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onMetni">
    <w:name w:val="Balloon Text"/>
    <w:basedOn w:val="Normal"/>
    <w:link w:val="BalonMetniChar"/>
    <w:uiPriority w:val="99"/>
    <w:semiHidden/>
    <w:unhideWhenUsed/>
    <w:rsid w:val="00C6554A"/>
    <w:pPr>
      <w:spacing w:before="0" w:after="0" w:line="240" w:lineRule="auto"/>
    </w:pPr>
    <w:rPr>
      <w:rFonts w:ascii="Segoe UI" w:hAnsi="Segoe UI" w:cs="Segoe UI"/>
      <w:szCs w:val="18"/>
    </w:rPr>
  </w:style>
  <w:style w:type="character" w:customStyle="1" w:styleId="BalonMetniChar">
    <w:name w:val="Balon Metni Char"/>
    <w:basedOn w:val="VarsaylanParagrafYazTipi"/>
    <w:link w:val="BalonMetni"/>
    <w:uiPriority w:val="99"/>
    <w:semiHidden/>
    <w:rsid w:val="00C6554A"/>
    <w:rPr>
      <w:rFonts w:ascii="Segoe UI" w:hAnsi="Segoe UI" w:cs="Segoe UI"/>
      <w:szCs w:val="18"/>
    </w:rPr>
  </w:style>
  <w:style w:type="paragraph" w:styleId="bekMetni">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GvdeMetni3">
    <w:name w:val="Body Text 3"/>
    <w:basedOn w:val="Normal"/>
    <w:link w:val="GvdeMetni3Char"/>
    <w:uiPriority w:val="99"/>
    <w:semiHidden/>
    <w:unhideWhenUsed/>
    <w:rsid w:val="00C6554A"/>
    <w:pPr>
      <w:spacing w:after="120"/>
    </w:pPr>
    <w:rPr>
      <w:szCs w:val="16"/>
    </w:rPr>
  </w:style>
  <w:style w:type="character" w:customStyle="1" w:styleId="GvdeMetni3Char">
    <w:name w:val="Gövde Metni 3 Char"/>
    <w:basedOn w:val="VarsaylanParagrafYazTipi"/>
    <w:link w:val="GvdeMetni3"/>
    <w:uiPriority w:val="99"/>
    <w:semiHidden/>
    <w:rsid w:val="00C6554A"/>
    <w:rPr>
      <w:szCs w:val="16"/>
    </w:rPr>
  </w:style>
  <w:style w:type="paragraph" w:styleId="GvdeMetniGirintisi3">
    <w:name w:val="Body Text Indent 3"/>
    <w:basedOn w:val="Normal"/>
    <w:link w:val="GvdeMetniGirintisi3Char"/>
    <w:uiPriority w:val="99"/>
    <w:semiHidden/>
    <w:unhideWhenUsed/>
    <w:rsid w:val="00C6554A"/>
    <w:pPr>
      <w:spacing w:after="120"/>
      <w:ind w:left="360"/>
    </w:pPr>
    <w:rPr>
      <w:szCs w:val="16"/>
    </w:rPr>
  </w:style>
  <w:style w:type="character" w:customStyle="1" w:styleId="GvdeMetniGirintisi3Char">
    <w:name w:val="Gövde Metni Girintisi 3 Char"/>
    <w:basedOn w:val="VarsaylanParagrafYazTipi"/>
    <w:link w:val="GvdeMetniGirintisi3"/>
    <w:uiPriority w:val="99"/>
    <w:semiHidden/>
    <w:rsid w:val="00C6554A"/>
    <w:rPr>
      <w:szCs w:val="16"/>
    </w:rPr>
  </w:style>
  <w:style w:type="character" w:styleId="AklamaBavurusu">
    <w:name w:val="annotation reference"/>
    <w:basedOn w:val="VarsaylanParagrafYazTipi"/>
    <w:uiPriority w:val="99"/>
    <w:semiHidden/>
    <w:unhideWhenUsed/>
    <w:rsid w:val="00C6554A"/>
    <w:rPr>
      <w:sz w:val="22"/>
      <w:szCs w:val="16"/>
    </w:rPr>
  </w:style>
  <w:style w:type="paragraph" w:styleId="AklamaMetni">
    <w:name w:val="annotation text"/>
    <w:basedOn w:val="Normal"/>
    <w:link w:val="AklamaMetniChar"/>
    <w:uiPriority w:val="99"/>
    <w:semiHidden/>
    <w:unhideWhenUsed/>
    <w:rsid w:val="00C6554A"/>
    <w:pPr>
      <w:spacing w:line="240" w:lineRule="auto"/>
    </w:pPr>
    <w:rPr>
      <w:szCs w:val="20"/>
    </w:rPr>
  </w:style>
  <w:style w:type="character" w:customStyle="1" w:styleId="AklamaMetniChar">
    <w:name w:val="Açıklama Metni Char"/>
    <w:basedOn w:val="VarsaylanParagrafYazTipi"/>
    <w:link w:val="AklamaMetni"/>
    <w:uiPriority w:val="99"/>
    <w:semiHidden/>
    <w:rsid w:val="00C6554A"/>
    <w:rPr>
      <w:szCs w:val="20"/>
    </w:rPr>
  </w:style>
  <w:style w:type="paragraph" w:styleId="AklamaKonusu">
    <w:name w:val="annotation subject"/>
    <w:basedOn w:val="AklamaMetni"/>
    <w:next w:val="AklamaMetni"/>
    <w:link w:val="AklamaKonusuChar"/>
    <w:uiPriority w:val="99"/>
    <w:semiHidden/>
    <w:unhideWhenUsed/>
    <w:rsid w:val="00C6554A"/>
    <w:rPr>
      <w:b/>
      <w:bCs/>
    </w:rPr>
  </w:style>
  <w:style w:type="character" w:customStyle="1" w:styleId="AklamaKonusuChar">
    <w:name w:val="Açıklama Konusu Char"/>
    <w:basedOn w:val="AklamaMetniChar"/>
    <w:link w:val="AklamaKonusu"/>
    <w:uiPriority w:val="99"/>
    <w:semiHidden/>
    <w:rsid w:val="00C6554A"/>
    <w:rPr>
      <w:b/>
      <w:bCs/>
      <w:szCs w:val="20"/>
    </w:rPr>
  </w:style>
  <w:style w:type="paragraph" w:styleId="BelgeBalantlar">
    <w:name w:val="Document Map"/>
    <w:basedOn w:val="Normal"/>
    <w:link w:val="BelgeBalantlarChar"/>
    <w:uiPriority w:val="99"/>
    <w:semiHidden/>
    <w:unhideWhenUsed/>
    <w:rsid w:val="00C6554A"/>
    <w:pPr>
      <w:spacing w:before="0" w:after="0" w:line="240" w:lineRule="auto"/>
    </w:pPr>
    <w:rPr>
      <w:rFonts w:ascii="Segoe UI" w:hAnsi="Segoe UI" w:cs="Segoe UI"/>
      <w:szCs w:val="16"/>
    </w:rPr>
  </w:style>
  <w:style w:type="character" w:customStyle="1" w:styleId="BelgeBalantlarChar">
    <w:name w:val="Belge Bağlantıları Char"/>
    <w:basedOn w:val="VarsaylanParagrafYazTipi"/>
    <w:link w:val="BelgeBalantlar"/>
    <w:uiPriority w:val="99"/>
    <w:semiHidden/>
    <w:rsid w:val="00C6554A"/>
    <w:rPr>
      <w:rFonts w:ascii="Segoe UI" w:hAnsi="Segoe UI" w:cs="Segoe UI"/>
      <w:szCs w:val="16"/>
    </w:rPr>
  </w:style>
  <w:style w:type="paragraph" w:styleId="SonNotMetni">
    <w:name w:val="endnote text"/>
    <w:basedOn w:val="Normal"/>
    <w:link w:val="SonNotMetniChar"/>
    <w:uiPriority w:val="99"/>
    <w:semiHidden/>
    <w:unhideWhenUsed/>
    <w:rsid w:val="00C6554A"/>
    <w:pPr>
      <w:spacing w:before="0" w:after="0" w:line="240" w:lineRule="auto"/>
    </w:pPr>
    <w:rPr>
      <w:szCs w:val="20"/>
    </w:rPr>
  </w:style>
  <w:style w:type="character" w:customStyle="1" w:styleId="SonNotMetniChar">
    <w:name w:val="Son Not Metni Char"/>
    <w:basedOn w:val="VarsaylanParagrafYazTipi"/>
    <w:link w:val="SonNotMetni"/>
    <w:uiPriority w:val="99"/>
    <w:semiHidden/>
    <w:rsid w:val="00C6554A"/>
    <w:rPr>
      <w:szCs w:val="20"/>
    </w:rPr>
  </w:style>
  <w:style w:type="paragraph" w:styleId="ZarfD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zlenenKpr">
    <w:name w:val="FollowedHyperlink"/>
    <w:basedOn w:val="VarsaylanParagrafYazTipi"/>
    <w:uiPriority w:val="99"/>
    <w:semiHidden/>
    <w:unhideWhenUsed/>
    <w:rsid w:val="00C6554A"/>
    <w:rPr>
      <w:color w:val="007789" w:themeColor="accent1" w:themeShade="BF"/>
      <w:u w:val="single"/>
    </w:rPr>
  </w:style>
  <w:style w:type="paragraph" w:styleId="DipnotMetni">
    <w:name w:val="footnote text"/>
    <w:basedOn w:val="Normal"/>
    <w:link w:val="DipnotMetniChar"/>
    <w:uiPriority w:val="99"/>
    <w:semiHidden/>
    <w:unhideWhenUsed/>
    <w:rsid w:val="00C6554A"/>
    <w:pPr>
      <w:spacing w:before="0" w:after="0" w:line="240" w:lineRule="auto"/>
    </w:pPr>
    <w:rPr>
      <w:szCs w:val="20"/>
    </w:rPr>
  </w:style>
  <w:style w:type="character" w:customStyle="1" w:styleId="DipnotMetniChar">
    <w:name w:val="Dipnot Metni Char"/>
    <w:basedOn w:val="VarsaylanParagrafYazTipi"/>
    <w:link w:val="DipnotMetni"/>
    <w:uiPriority w:val="99"/>
    <w:semiHidden/>
    <w:rsid w:val="00C6554A"/>
    <w:rPr>
      <w:szCs w:val="20"/>
    </w:rPr>
  </w:style>
  <w:style w:type="character" w:styleId="HTMLKodu">
    <w:name w:val="HTML Code"/>
    <w:basedOn w:val="VarsaylanParagrafYazTipi"/>
    <w:uiPriority w:val="99"/>
    <w:semiHidden/>
    <w:unhideWhenUsed/>
    <w:rsid w:val="00C6554A"/>
    <w:rPr>
      <w:rFonts w:ascii="Consolas" w:hAnsi="Consolas"/>
      <w:sz w:val="22"/>
      <w:szCs w:val="20"/>
    </w:rPr>
  </w:style>
  <w:style w:type="character" w:styleId="HTMLKlavye">
    <w:name w:val="HTML Keyboard"/>
    <w:basedOn w:val="VarsaylanParagrafYazTipi"/>
    <w:uiPriority w:val="99"/>
    <w:semiHidden/>
    <w:unhideWhenUsed/>
    <w:rsid w:val="00C6554A"/>
    <w:rPr>
      <w:rFonts w:ascii="Consolas" w:hAnsi="Consolas"/>
      <w:sz w:val="22"/>
      <w:szCs w:val="20"/>
    </w:rPr>
  </w:style>
  <w:style w:type="paragraph" w:styleId="HTMLncedenBiimlendirilmi">
    <w:name w:val="HTML Preformatted"/>
    <w:basedOn w:val="Normal"/>
    <w:link w:val="HTMLncedenBiimlendirilmiChar"/>
    <w:uiPriority w:val="99"/>
    <w:semiHidden/>
    <w:unhideWhenUsed/>
    <w:rsid w:val="00C6554A"/>
    <w:pPr>
      <w:spacing w:before="0" w:after="0" w:line="240" w:lineRule="auto"/>
    </w:pPr>
    <w:rPr>
      <w:rFonts w:ascii="Consolas" w:hAnsi="Consolas"/>
      <w:szCs w:val="20"/>
    </w:rPr>
  </w:style>
  <w:style w:type="character" w:customStyle="1" w:styleId="HTMLncedenBiimlendirilmiChar">
    <w:name w:val="HTML Önceden Biçimlendirilmiş Char"/>
    <w:basedOn w:val="VarsaylanParagrafYazTipi"/>
    <w:link w:val="HTMLncedenBiimlendirilmi"/>
    <w:uiPriority w:val="99"/>
    <w:semiHidden/>
    <w:rsid w:val="00C6554A"/>
    <w:rPr>
      <w:rFonts w:ascii="Consolas" w:hAnsi="Consolas"/>
      <w:szCs w:val="20"/>
    </w:rPr>
  </w:style>
  <w:style w:type="character" w:styleId="HTMLDaktilo">
    <w:name w:val="HTML Typewriter"/>
    <w:basedOn w:val="VarsaylanParagrafYazTipi"/>
    <w:uiPriority w:val="99"/>
    <w:semiHidden/>
    <w:unhideWhenUsed/>
    <w:rsid w:val="00C6554A"/>
    <w:rPr>
      <w:rFonts w:ascii="Consolas" w:hAnsi="Consolas"/>
      <w:sz w:val="22"/>
      <w:szCs w:val="20"/>
    </w:rPr>
  </w:style>
  <w:style w:type="character" w:styleId="Kpr">
    <w:name w:val="Hyperlink"/>
    <w:basedOn w:val="VarsaylanParagrafYazTipi"/>
    <w:uiPriority w:val="99"/>
    <w:semiHidden/>
    <w:unhideWhenUsed/>
    <w:rsid w:val="00C6554A"/>
    <w:rPr>
      <w:color w:val="835D00" w:themeColor="accent3" w:themeShade="80"/>
      <w:u w:val="single"/>
    </w:rPr>
  </w:style>
  <w:style w:type="paragraph" w:styleId="MakroMetni">
    <w:name w:val="macro"/>
    <w:link w:val="MakroMetni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MetniChar">
    <w:name w:val="Makro Metni Char"/>
    <w:basedOn w:val="VarsaylanParagrafYazTipi"/>
    <w:link w:val="MakroMetni"/>
    <w:uiPriority w:val="99"/>
    <w:semiHidden/>
    <w:rsid w:val="00C6554A"/>
    <w:rPr>
      <w:rFonts w:ascii="Consolas" w:hAnsi="Consolas"/>
      <w:szCs w:val="20"/>
    </w:rPr>
  </w:style>
  <w:style w:type="character" w:styleId="YerTutucuMetni">
    <w:name w:val="Placeholder Text"/>
    <w:basedOn w:val="VarsaylanParagrafYazTipi"/>
    <w:uiPriority w:val="99"/>
    <w:semiHidden/>
    <w:rsid w:val="00C6554A"/>
    <w:rPr>
      <w:color w:val="595959" w:themeColor="text1" w:themeTint="A6"/>
    </w:rPr>
  </w:style>
  <w:style w:type="paragraph" w:styleId="DzMetin">
    <w:name w:val="Plain Text"/>
    <w:basedOn w:val="Normal"/>
    <w:link w:val="DzMetinChar"/>
    <w:uiPriority w:val="99"/>
    <w:semiHidden/>
    <w:unhideWhenUsed/>
    <w:rsid w:val="00C6554A"/>
    <w:pPr>
      <w:spacing w:before="0" w:after="0" w:line="240" w:lineRule="auto"/>
    </w:pPr>
    <w:rPr>
      <w:rFonts w:ascii="Consolas" w:hAnsi="Consolas"/>
      <w:szCs w:val="21"/>
    </w:rPr>
  </w:style>
  <w:style w:type="character" w:customStyle="1" w:styleId="DzMetinChar">
    <w:name w:val="Düz Metin Char"/>
    <w:basedOn w:val="VarsaylanParagrafYazTipi"/>
    <w:link w:val="DzMetin"/>
    <w:uiPriority w:val="99"/>
    <w:semiHidden/>
    <w:rsid w:val="00C6554A"/>
    <w:rPr>
      <w:rFonts w:ascii="Consolas" w:hAnsi="Consolas"/>
      <w:szCs w:val="21"/>
    </w:rPr>
  </w:style>
  <w:style w:type="character" w:customStyle="1" w:styleId="Balk7Char">
    <w:name w:val="Başlık 7 Char"/>
    <w:basedOn w:val="VarsaylanParagrafYazTipi"/>
    <w:link w:val="Balk7"/>
    <w:uiPriority w:val="9"/>
    <w:semiHidden/>
    <w:rsid w:val="002554CD"/>
    <w:rPr>
      <w:rFonts w:asciiTheme="majorHAnsi" w:eastAsiaTheme="majorEastAsia" w:hAnsiTheme="majorHAnsi" w:cstheme="majorBidi"/>
      <w:i/>
      <w:iCs/>
      <w:color w:val="004F5B" w:themeColor="accent1" w:themeShade="7F"/>
    </w:rPr>
  </w:style>
  <w:style w:type="character" w:customStyle="1" w:styleId="Balk6Char">
    <w:name w:val="Başlık 6 Char"/>
    <w:basedOn w:val="VarsaylanParagrafYazTipi"/>
    <w:link w:val="Balk6"/>
    <w:uiPriority w:val="9"/>
    <w:semiHidden/>
    <w:rsid w:val="002554CD"/>
    <w:rPr>
      <w:rFonts w:asciiTheme="majorHAnsi" w:eastAsiaTheme="majorEastAsia" w:hAnsiTheme="majorHAnsi" w:cstheme="majorBidi"/>
      <w:color w:val="004F5B" w:themeColor="accent1" w:themeShade="7F"/>
    </w:rPr>
  </w:style>
  <w:style w:type="paragraph" w:styleId="ListeParagraf">
    <w:name w:val="List Paragraph"/>
    <w:basedOn w:val="Normal"/>
    <w:uiPriority w:val="34"/>
    <w:qFormat/>
    <w:rsid w:val="0042695A"/>
    <w:pPr>
      <w:spacing w:before="0" w:line="276"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933654">
      <w:bodyDiv w:val="1"/>
      <w:marLeft w:val="0"/>
      <w:marRight w:val="0"/>
      <w:marTop w:val="0"/>
      <w:marBottom w:val="0"/>
      <w:divBdr>
        <w:top w:val="none" w:sz="0" w:space="0" w:color="auto"/>
        <w:left w:val="none" w:sz="0" w:space="0" w:color="auto"/>
        <w:bottom w:val="none" w:sz="0" w:space="0" w:color="auto"/>
        <w:right w:val="none" w:sz="0" w:space="0" w:color="auto"/>
      </w:divBdr>
    </w:div>
    <w:div w:id="709065916">
      <w:bodyDiv w:val="1"/>
      <w:marLeft w:val="0"/>
      <w:marRight w:val="0"/>
      <w:marTop w:val="0"/>
      <w:marBottom w:val="0"/>
      <w:divBdr>
        <w:top w:val="none" w:sz="0" w:space="0" w:color="auto"/>
        <w:left w:val="none" w:sz="0" w:space="0" w:color="auto"/>
        <w:bottom w:val="none" w:sz="0" w:space="0" w:color="auto"/>
        <w:right w:val="none" w:sz="0" w:space="0" w:color="auto"/>
      </w:divBdr>
    </w:div>
    <w:div w:id="763040827">
      <w:bodyDiv w:val="1"/>
      <w:marLeft w:val="0"/>
      <w:marRight w:val="0"/>
      <w:marTop w:val="0"/>
      <w:marBottom w:val="0"/>
      <w:divBdr>
        <w:top w:val="none" w:sz="0" w:space="0" w:color="auto"/>
        <w:left w:val="none" w:sz="0" w:space="0" w:color="auto"/>
        <w:bottom w:val="none" w:sz="0" w:space="0" w:color="auto"/>
        <w:right w:val="none" w:sz="0" w:space="0" w:color="auto"/>
      </w:divBdr>
    </w:div>
    <w:div w:id="1269121777">
      <w:bodyDiv w:val="1"/>
      <w:marLeft w:val="0"/>
      <w:marRight w:val="0"/>
      <w:marTop w:val="0"/>
      <w:marBottom w:val="0"/>
      <w:divBdr>
        <w:top w:val="none" w:sz="0" w:space="0" w:color="auto"/>
        <w:left w:val="none" w:sz="0" w:space="0" w:color="auto"/>
        <w:bottom w:val="none" w:sz="0" w:space="0" w:color="auto"/>
        <w:right w:val="none" w:sz="0" w:space="0" w:color="auto"/>
      </w:divBdr>
    </w:div>
    <w:div w:id="1466267611">
      <w:bodyDiv w:val="1"/>
      <w:marLeft w:val="0"/>
      <w:marRight w:val="0"/>
      <w:marTop w:val="0"/>
      <w:marBottom w:val="0"/>
      <w:divBdr>
        <w:top w:val="none" w:sz="0" w:space="0" w:color="auto"/>
        <w:left w:val="none" w:sz="0" w:space="0" w:color="auto"/>
        <w:bottom w:val="none" w:sz="0" w:space="0" w:color="auto"/>
        <w:right w:val="none" w:sz="0" w:space="0" w:color="auto"/>
      </w:divBdr>
    </w:div>
    <w:div w:id="1842961407">
      <w:bodyDiv w:val="1"/>
      <w:marLeft w:val="0"/>
      <w:marRight w:val="0"/>
      <w:marTop w:val="0"/>
      <w:marBottom w:val="0"/>
      <w:divBdr>
        <w:top w:val="none" w:sz="0" w:space="0" w:color="auto"/>
        <w:left w:val="none" w:sz="0" w:space="0" w:color="auto"/>
        <w:bottom w:val="none" w:sz="0" w:space="0" w:color="auto"/>
        <w:right w:val="none" w:sz="0" w:space="0" w:color="auto"/>
      </w:divBdr>
    </w:div>
    <w:div w:id="1981381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04;rem\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C:\Users\İrem\AppData\Roaming\Microsoft\Templates\Student report with photo.dotx</Template>
  <TotalTime>6</TotalTime>
  <Pages>18</Pages>
  <Words>3940</Words>
  <Characters>22462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İrem</dc:creator>
  <cp:keywords/>
  <dc:description/>
  <cp:lastModifiedBy>Alişan Burak Yaşar</cp:lastModifiedBy>
  <cp:revision>2</cp:revision>
  <dcterms:created xsi:type="dcterms:W3CDTF">2020-08-25T07:10:00Z</dcterms:created>
  <dcterms:modified xsi:type="dcterms:W3CDTF">2020-08-25T07:10:00Z</dcterms:modified>
</cp:coreProperties>
</file>