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2E344" w14:textId="58E97039" w:rsidR="00685F9E" w:rsidRPr="00685F9E" w:rsidRDefault="00685F9E" w:rsidP="00685F9E">
      <w:pPr>
        <w:jc w:val="center"/>
        <w:rPr>
          <w:rFonts w:ascii="Arial" w:hAnsi="Arial" w:cs="Arial"/>
          <w:b/>
          <w:bCs/>
        </w:rPr>
      </w:pPr>
      <w:r w:rsidRPr="00685F9E">
        <w:rPr>
          <w:rFonts w:ascii="Arial" w:hAnsi="Arial" w:cs="Arial"/>
          <w:b/>
          <w:bCs/>
        </w:rPr>
        <w:t>Ek-1/C</w:t>
      </w:r>
    </w:p>
    <w:p w14:paraId="35B5830B" w14:textId="0E83167F" w:rsidR="00685F9E" w:rsidRPr="00685F9E" w:rsidRDefault="00685F9E" w:rsidP="00685F9E">
      <w:pPr>
        <w:jc w:val="center"/>
        <w:rPr>
          <w:rFonts w:ascii="Arial" w:hAnsi="Arial" w:cs="Arial"/>
          <w:b/>
          <w:bCs/>
        </w:rPr>
      </w:pPr>
    </w:p>
    <w:p w14:paraId="7D3027D2" w14:textId="1F2E93D1" w:rsidR="00685F9E" w:rsidRPr="00685F9E" w:rsidRDefault="00685F9E" w:rsidP="00685F9E">
      <w:pPr>
        <w:jc w:val="center"/>
        <w:rPr>
          <w:rFonts w:ascii="Arial" w:hAnsi="Arial" w:cs="Arial"/>
          <w:b/>
          <w:bCs/>
        </w:rPr>
      </w:pPr>
      <w:r w:rsidRPr="00685F9E">
        <w:rPr>
          <w:rFonts w:ascii="Arial" w:hAnsi="Arial" w:cs="Arial"/>
          <w:b/>
          <w:bCs/>
        </w:rPr>
        <w:t>MUAYENEHANE AÇMA BAŞVURUSUNDA</w:t>
      </w:r>
      <w:r>
        <w:rPr>
          <w:rFonts w:ascii="Arial" w:hAnsi="Arial" w:cs="Arial"/>
          <w:b/>
          <w:bCs/>
        </w:rPr>
        <w:t xml:space="preserve"> </w:t>
      </w:r>
      <w:r w:rsidRPr="00685F9E">
        <w:rPr>
          <w:rFonts w:ascii="Arial" w:hAnsi="Arial" w:cs="Arial"/>
          <w:b/>
          <w:bCs/>
        </w:rPr>
        <w:t>İSTENECEK BELGELER</w:t>
      </w:r>
    </w:p>
    <w:p w14:paraId="3B749F5F" w14:textId="77777777" w:rsidR="00685F9E" w:rsidRPr="00685F9E" w:rsidRDefault="00685F9E" w:rsidP="00685F9E">
      <w:pPr>
        <w:jc w:val="both"/>
        <w:rPr>
          <w:rFonts w:ascii="Arial" w:hAnsi="Arial" w:cs="Arial"/>
          <w:b/>
          <w:bCs/>
        </w:rPr>
      </w:pPr>
      <w:r w:rsidRPr="00685F9E">
        <w:rPr>
          <w:rFonts w:ascii="Arial" w:hAnsi="Arial" w:cs="Arial"/>
          <w:b/>
          <w:bCs/>
        </w:rPr>
        <w:t> </w:t>
      </w:r>
    </w:p>
    <w:p w14:paraId="0412D190" w14:textId="77777777" w:rsidR="00685F9E" w:rsidRPr="00685F9E" w:rsidRDefault="00685F9E" w:rsidP="00685F9E">
      <w:pPr>
        <w:jc w:val="both"/>
        <w:rPr>
          <w:rFonts w:ascii="Arial" w:hAnsi="Arial" w:cs="Arial"/>
        </w:rPr>
      </w:pPr>
      <w:r w:rsidRPr="00685F9E">
        <w:rPr>
          <w:rFonts w:ascii="Arial" w:hAnsi="Arial" w:cs="Arial"/>
        </w:rPr>
        <w:t xml:space="preserve">1) Muayenehanenin açılacağı adresi, çalışma saatlerini belirten ve Ek-13’te yer alan Muayenehanede Yapılamayacak Tıbbi İşlemlere Dair Genel Prensiplere uyulacağına dair dilekçe, </w:t>
      </w:r>
    </w:p>
    <w:p w14:paraId="60FE30D1" w14:textId="77777777" w:rsidR="00685F9E" w:rsidRPr="00685F9E" w:rsidRDefault="00685F9E" w:rsidP="00685F9E">
      <w:pPr>
        <w:jc w:val="both"/>
        <w:rPr>
          <w:rFonts w:ascii="Arial" w:hAnsi="Arial" w:cs="Arial"/>
        </w:rPr>
      </w:pPr>
      <w:r w:rsidRPr="00685F9E">
        <w:rPr>
          <w:rFonts w:ascii="Arial" w:hAnsi="Arial" w:cs="Arial"/>
        </w:rPr>
        <w:t>2) Muayenehanenin oda esasında bütün mekânlarının ne amaçla kullanılacağını gösterir en az 1/100 ölçekli ve Müdürlük tarafından yerinde bizzat görülerek doğruluğu onaylanmış plan örneği,</w:t>
      </w:r>
    </w:p>
    <w:p w14:paraId="12A3A1E9" w14:textId="77777777" w:rsidR="00685F9E" w:rsidRPr="00685F9E" w:rsidRDefault="00685F9E" w:rsidP="00685F9E">
      <w:pPr>
        <w:jc w:val="both"/>
        <w:rPr>
          <w:rFonts w:ascii="Arial" w:hAnsi="Arial" w:cs="Arial"/>
        </w:rPr>
      </w:pPr>
      <w:r w:rsidRPr="00685F9E">
        <w:rPr>
          <w:rFonts w:ascii="Arial" w:hAnsi="Arial" w:cs="Arial"/>
        </w:rPr>
        <w:t>3) Muayenehane açacak olan tabibin diplomasının ve varsa uzmanlık belgesinin Müdürlükçe tasdikli sureti, adli sicil beyanı, tabip odası kayıt belgesi ile iki adet vesikalık fotoğrafı,</w:t>
      </w:r>
    </w:p>
    <w:p w14:paraId="2A873546" w14:textId="77777777" w:rsidR="00685F9E" w:rsidRPr="00685F9E" w:rsidRDefault="00685F9E" w:rsidP="00685F9E">
      <w:pPr>
        <w:jc w:val="both"/>
        <w:rPr>
          <w:rFonts w:ascii="Arial" w:hAnsi="Arial" w:cs="Arial"/>
        </w:rPr>
      </w:pPr>
      <w:r w:rsidRPr="00685F9E">
        <w:rPr>
          <w:rFonts w:ascii="Arial" w:hAnsi="Arial" w:cs="Arial"/>
        </w:rPr>
        <w:t>4) Muayenehanede kullanılacak ve bulundurulması mecburi asgari tıbbi malzeme ve donanım ile ilaç listeleri dikkate alınarak hazırlanmış, Müdürlük tarafından yerinde bizzat görülerek doğruluğu onaylanmış asgari araç-gereç ve ilaç listesi,</w:t>
      </w:r>
    </w:p>
    <w:p w14:paraId="201378CD" w14:textId="77777777" w:rsidR="00685F9E" w:rsidRPr="00685F9E" w:rsidRDefault="00685F9E" w:rsidP="00685F9E">
      <w:pPr>
        <w:jc w:val="both"/>
        <w:rPr>
          <w:rFonts w:ascii="Arial" w:hAnsi="Arial" w:cs="Arial"/>
        </w:rPr>
      </w:pPr>
      <w:r w:rsidRPr="00685F9E">
        <w:rPr>
          <w:rFonts w:ascii="Arial" w:hAnsi="Arial" w:cs="Arial"/>
        </w:rPr>
        <w:t>5) Binanın yapı kullanma izin belgesinin aslı ya da müdürlükçe onaylı sureti (Yapı kullanma izin belgesinde muayenehane olarak kullanılacak mekânın sağlık tesisi olma şartı aranmaz.),</w:t>
      </w:r>
    </w:p>
    <w:p w14:paraId="260E170F" w14:textId="77777777" w:rsidR="00685F9E" w:rsidRPr="00685F9E" w:rsidRDefault="00685F9E" w:rsidP="00685F9E">
      <w:pPr>
        <w:jc w:val="both"/>
        <w:rPr>
          <w:rFonts w:ascii="Arial" w:hAnsi="Arial" w:cs="Arial"/>
        </w:rPr>
      </w:pPr>
      <w:r w:rsidRPr="00685F9E">
        <w:rPr>
          <w:rFonts w:ascii="Arial" w:hAnsi="Arial" w:cs="Arial"/>
        </w:rPr>
        <w:t>6) Muayenehanenin bulunduğu kısımda ilgili mevzuata göre yangına karşı gereken tedbirlerin alındığına dair yetkili merciden alınan belge,</w:t>
      </w:r>
    </w:p>
    <w:p w14:paraId="57CB354A" w14:textId="77777777" w:rsidR="00685F9E" w:rsidRDefault="00685F9E" w:rsidP="00685F9E">
      <w:pPr>
        <w:jc w:val="both"/>
        <w:rPr>
          <w:rFonts w:ascii="Arial" w:hAnsi="Arial" w:cs="Arial"/>
        </w:rPr>
      </w:pPr>
      <w:r w:rsidRPr="00685F9E">
        <w:rPr>
          <w:rFonts w:ascii="Arial" w:hAnsi="Arial" w:cs="Arial"/>
        </w:rPr>
        <w:t xml:space="preserve">7) Çalışan personelin iş sözleşmesi ve Sosyal Güvenlik Kurumu kaydı ile istihdamı zorunlu olan sağlık çalışanlarının hizmet sözleşmeleri ve diplomaları (diploma ve sözleşmelerin, aslı görülmek şartıyla müdürlük tasdikli suretleri; istenilir ise sözleşmeler ıslak imzalı verilebilir), </w:t>
      </w:r>
    </w:p>
    <w:p w14:paraId="193087CA" w14:textId="29C8376B" w:rsidR="00685F9E" w:rsidRPr="00685F9E" w:rsidRDefault="00685F9E" w:rsidP="00685F9E">
      <w:pPr>
        <w:jc w:val="both"/>
        <w:rPr>
          <w:rFonts w:ascii="Arial" w:hAnsi="Arial" w:cs="Arial"/>
        </w:rPr>
      </w:pPr>
      <w:r w:rsidRPr="00685F9E">
        <w:rPr>
          <w:rFonts w:ascii="Arial" w:hAnsi="Arial" w:cs="Arial"/>
        </w:rPr>
        <w:t>8) Tıbbi Atıkların Kontrolü Yönetmeliğine göre düzenlenmiş tıbbi atık raporu ve tıbbi atıkların bertarafı için ilgili kurumla yapılmış sözleşme.</w:t>
      </w:r>
    </w:p>
    <w:p w14:paraId="56C7986D" w14:textId="645934CD" w:rsidR="00E70B50" w:rsidRPr="005D5A50" w:rsidRDefault="00E70B50" w:rsidP="0003021B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</w:p>
    <w:sectPr w:rsidR="00E70B50" w:rsidRPr="005D5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60A1B"/>
    <w:multiLevelType w:val="hybridMultilevel"/>
    <w:tmpl w:val="86EC8CE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7997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F97"/>
    <w:rsid w:val="0003021B"/>
    <w:rsid w:val="00255FFF"/>
    <w:rsid w:val="004E1EF0"/>
    <w:rsid w:val="005D5A50"/>
    <w:rsid w:val="00685F9E"/>
    <w:rsid w:val="007777C8"/>
    <w:rsid w:val="007C5197"/>
    <w:rsid w:val="00930AE8"/>
    <w:rsid w:val="00970043"/>
    <w:rsid w:val="009F4F8C"/>
    <w:rsid w:val="00A830E2"/>
    <w:rsid w:val="00A93774"/>
    <w:rsid w:val="00C21181"/>
    <w:rsid w:val="00D926D4"/>
    <w:rsid w:val="00E70B50"/>
    <w:rsid w:val="00F0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5864D"/>
  <w15:chartTrackingRefBased/>
  <w15:docId w15:val="{B51E7AA0-CD18-4568-A12C-A17BB37D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77C8"/>
  </w:style>
  <w:style w:type="paragraph" w:styleId="Balk1">
    <w:name w:val="heading 1"/>
    <w:basedOn w:val="Normal"/>
    <w:next w:val="Normal"/>
    <w:link w:val="Balk1Char"/>
    <w:uiPriority w:val="9"/>
    <w:qFormat/>
    <w:rsid w:val="00F05F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F05F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F05F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05F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05F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05F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05F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05F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05F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F05F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F05F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F05F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05F97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05F97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05F9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05F9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05F9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05F9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F05F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05F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F05F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F05F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F05F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F05F9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F05F9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F05F97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F05F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F05F97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F05F97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A830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loKlavuzu">
    <w:name w:val="Table Grid"/>
    <w:basedOn w:val="NormalTablo"/>
    <w:uiPriority w:val="39"/>
    <w:rsid w:val="00A830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mithat kara</dc:creator>
  <cp:keywords/>
  <dc:description/>
  <cp:lastModifiedBy>mithat kara</cp:lastModifiedBy>
  <cp:revision>2</cp:revision>
  <cp:lastPrinted>2025-09-18T06:43:00Z</cp:lastPrinted>
  <dcterms:created xsi:type="dcterms:W3CDTF">2025-09-18T20:36:00Z</dcterms:created>
  <dcterms:modified xsi:type="dcterms:W3CDTF">2025-09-18T20:36:00Z</dcterms:modified>
</cp:coreProperties>
</file>