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3AD" w:rsidRPr="004163D4" w:rsidRDefault="00D853AD" w:rsidP="007568E3">
      <w:pPr>
        <w:spacing w:after="200" w:line="276" w:lineRule="auto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</w:p>
    <w:p w:rsidR="000065C6" w:rsidRPr="001E2C71" w:rsidRDefault="000065C6" w:rsidP="000065C6">
      <w:pPr>
        <w:autoSpaceDE w:val="0"/>
        <w:autoSpaceDN w:val="0"/>
        <w:spacing w:line="240" w:lineRule="exact"/>
        <w:jc w:val="center"/>
        <w:rPr>
          <w:b/>
          <w:bCs/>
          <w:color w:val="000000" w:themeColor="text1"/>
        </w:rPr>
      </w:pPr>
      <w:bookmarkStart w:id="0" w:name="_GoBack"/>
      <w:r w:rsidRPr="001E2C71">
        <w:rPr>
          <w:b/>
          <w:bCs/>
          <w:color w:val="000000" w:themeColor="text1"/>
        </w:rPr>
        <w:t>Ek-11</w:t>
      </w:r>
    </w:p>
    <w:bookmarkEnd w:id="0"/>
    <w:p w:rsidR="00D853AD" w:rsidRPr="004163D4" w:rsidRDefault="00D853AD" w:rsidP="007568E3">
      <w:pPr>
        <w:spacing w:after="200" w:line="276" w:lineRule="auto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</w:p>
    <w:tbl>
      <w:tblPr>
        <w:tblW w:w="9007" w:type="dxa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7"/>
      </w:tblGrid>
      <w:tr w:rsidR="00D853AD" w:rsidRPr="004163D4" w:rsidTr="00F37EFF">
        <w:trPr>
          <w:trHeight w:val="621"/>
        </w:trPr>
        <w:tc>
          <w:tcPr>
            <w:tcW w:w="9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853AD" w:rsidRPr="004163D4" w:rsidRDefault="00F37EFF" w:rsidP="00F37EFF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D853AD" w:rsidRPr="004163D4">
              <w:rPr>
                <w:b/>
                <w:bCs/>
                <w:color w:val="000000" w:themeColor="text1"/>
                <w:sz w:val="20"/>
                <w:szCs w:val="20"/>
              </w:rPr>
              <w:t>SAĞLIK KURULUŞLARINDA BULUNDURULMASI ZORUNLU ASGARİ İLAÇ LİSTESİ</w:t>
            </w:r>
          </w:p>
        </w:tc>
      </w:tr>
    </w:tbl>
    <w:p w:rsidR="00D853AD" w:rsidRPr="004163D4" w:rsidRDefault="00D853AD" w:rsidP="00D853AD">
      <w:pPr>
        <w:spacing w:line="240" w:lineRule="exact"/>
        <w:rPr>
          <w:b/>
          <w:bCs/>
          <w:color w:val="000000" w:themeColor="text1"/>
          <w:sz w:val="20"/>
          <w:szCs w:val="20"/>
        </w:rPr>
      </w:pPr>
    </w:p>
    <w:p w:rsidR="00D853AD" w:rsidRPr="004163D4" w:rsidRDefault="00D853AD" w:rsidP="00D853AD">
      <w:pPr>
        <w:spacing w:line="240" w:lineRule="exact"/>
        <w:rPr>
          <w:b/>
          <w:bCs/>
          <w:color w:val="000000" w:themeColor="text1"/>
          <w:sz w:val="20"/>
          <w:szCs w:val="20"/>
        </w:rPr>
      </w:pPr>
    </w:p>
    <w:p w:rsidR="00D853AD" w:rsidRPr="004163D4" w:rsidRDefault="00D853AD" w:rsidP="00D853AD">
      <w:pPr>
        <w:autoSpaceDE w:val="0"/>
        <w:autoSpaceDN w:val="0"/>
        <w:spacing w:line="240" w:lineRule="exact"/>
        <w:ind w:firstLine="851"/>
        <w:jc w:val="both"/>
        <w:rPr>
          <w:color w:val="000000" w:themeColor="text1"/>
          <w:sz w:val="20"/>
          <w:szCs w:val="20"/>
        </w:rPr>
      </w:pPr>
    </w:p>
    <w:tbl>
      <w:tblPr>
        <w:tblW w:w="9007" w:type="dxa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"/>
        <w:gridCol w:w="5851"/>
        <w:gridCol w:w="2693"/>
      </w:tblGrid>
      <w:tr w:rsidR="004163D4" w:rsidRPr="004163D4" w:rsidTr="00C924C6">
        <w:trPr>
          <w:trHeight w:val="315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Sıra</w:t>
            </w:r>
          </w:p>
        </w:tc>
        <w:tc>
          <w:tcPr>
            <w:tcW w:w="5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İlaç İsmi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Adet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İsosorbit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dinitrat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5 mg tablet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 kutu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Adenozin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ampul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30 mg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Kortikosteroid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Magnezyum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3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Asetilsalisilik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asit 300 mg tablet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 kutu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Antihistaminik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%10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povidon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iyot solüsyon 500 ml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2 adet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%5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dextroz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500 cc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2 adet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% 0,9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luk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NaCl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. 500 cc 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2 adet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Ringer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Laktat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500 cc.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2 adet 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Diüretik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Nonsteroid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antiinflamatuar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Diltiazem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25 mg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3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Adrenalin 1 mg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Atropin 0,5 mg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Amlodipin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10 mg tablet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 kutu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Kalsiyum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glukonat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%10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Dopamin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Lidocain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%2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Kaptopril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25 mg tablet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 kutu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Parasetamol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500 mg tablet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1 kutu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Diazepam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ampul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3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Nidilat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kapsül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1 kutu 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Proton pompa inhibitörü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163D4" w:rsidRPr="004163D4" w:rsidTr="00C924C6">
        <w:trPr>
          <w:trHeight w:val="31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Antiemetik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amp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D853AD" w:rsidRPr="004163D4" w:rsidTr="00C924C6">
        <w:trPr>
          <w:trHeight w:val="242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Bronkodilatör</w:t>
            </w:r>
            <w:proofErr w:type="spellEnd"/>
            <w:r w:rsidRPr="004163D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163D4">
              <w:rPr>
                <w:color w:val="000000" w:themeColor="text1"/>
                <w:sz w:val="20"/>
                <w:szCs w:val="20"/>
              </w:rPr>
              <w:t>nebül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53AD" w:rsidRPr="004163D4" w:rsidRDefault="00D853AD" w:rsidP="002D53E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163D4">
              <w:rPr>
                <w:color w:val="000000" w:themeColor="text1"/>
                <w:sz w:val="20"/>
                <w:szCs w:val="20"/>
              </w:rPr>
              <w:t>5 adet</w:t>
            </w:r>
          </w:p>
        </w:tc>
      </w:tr>
    </w:tbl>
    <w:p w:rsidR="00C924C6" w:rsidRPr="004163D4" w:rsidRDefault="00C924C6" w:rsidP="00D853AD">
      <w:pPr>
        <w:jc w:val="both"/>
        <w:rPr>
          <w:color w:val="000000" w:themeColor="text1"/>
          <w:sz w:val="20"/>
          <w:szCs w:val="20"/>
        </w:rPr>
      </w:pPr>
    </w:p>
    <w:p w:rsidR="00C924C6" w:rsidRPr="004163D4" w:rsidRDefault="00C924C6" w:rsidP="00D853AD">
      <w:pPr>
        <w:jc w:val="both"/>
        <w:rPr>
          <w:color w:val="000000" w:themeColor="text1"/>
          <w:sz w:val="20"/>
          <w:szCs w:val="20"/>
        </w:rPr>
      </w:pPr>
    </w:p>
    <w:p w:rsidR="00D853AD" w:rsidRPr="004163D4" w:rsidRDefault="00C924C6" w:rsidP="00D853AD">
      <w:pPr>
        <w:jc w:val="both"/>
        <w:rPr>
          <w:color w:val="000000" w:themeColor="text1"/>
          <w:sz w:val="20"/>
          <w:szCs w:val="20"/>
        </w:rPr>
      </w:pPr>
      <w:r w:rsidRPr="004163D4">
        <w:rPr>
          <w:color w:val="000000" w:themeColor="text1"/>
          <w:sz w:val="20"/>
          <w:szCs w:val="20"/>
        </w:rPr>
        <w:t xml:space="preserve">     </w:t>
      </w:r>
      <w:r w:rsidR="00D853AD" w:rsidRPr="004163D4">
        <w:rPr>
          <w:color w:val="000000" w:themeColor="text1"/>
          <w:sz w:val="20"/>
          <w:szCs w:val="20"/>
        </w:rPr>
        <w:t>*Bulunması gereken ilaç listesinde ismi bulunan ilaçlardan zaman zaman piyasada bulunmasında sorun yaşananlar olması durumunda, ilgili ilacın tekrar piyasaya çıkana kadar bulundurulma zorunluluğu aranmaz.</w:t>
      </w:r>
    </w:p>
    <w:p w:rsidR="00376C3F" w:rsidRPr="004163D4" w:rsidRDefault="00C924C6" w:rsidP="004163D4">
      <w:pPr>
        <w:spacing w:after="200" w:line="276" w:lineRule="auto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4163D4">
        <w:rPr>
          <w:color w:val="000000" w:themeColor="text1"/>
          <w:sz w:val="20"/>
          <w:szCs w:val="20"/>
        </w:rPr>
        <w:t xml:space="preserve">     </w:t>
      </w:r>
      <w:r w:rsidR="00D853AD" w:rsidRPr="004163D4">
        <w:rPr>
          <w:color w:val="000000" w:themeColor="text1"/>
          <w:sz w:val="20"/>
          <w:szCs w:val="20"/>
        </w:rPr>
        <w:t>*İlgili Sağlık Kuruluşunda izin verilen tıbbi uygulam</w:t>
      </w:r>
      <w:r w:rsidR="006F09AE">
        <w:rPr>
          <w:color w:val="000000" w:themeColor="text1"/>
          <w:sz w:val="20"/>
          <w:szCs w:val="20"/>
        </w:rPr>
        <w:t>alar çerçevesinde, ilgili tabibi</w:t>
      </w:r>
      <w:r w:rsidR="00D853AD" w:rsidRPr="004163D4">
        <w:rPr>
          <w:color w:val="000000" w:themeColor="text1"/>
          <w:sz w:val="20"/>
          <w:szCs w:val="20"/>
        </w:rPr>
        <w:t xml:space="preserve">n eğitim müfredatı veya Bakanlıkça tescil edilmiş sertifikaları ile edinilmiş yetkinlikleri </w:t>
      </w:r>
      <w:r w:rsidR="00DB242B">
        <w:rPr>
          <w:color w:val="000000" w:themeColor="text1"/>
          <w:sz w:val="20"/>
          <w:szCs w:val="20"/>
        </w:rPr>
        <w:t>kapsamında Türkiye İlaç ve Tıbbî</w:t>
      </w:r>
      <w:r w:rsidR="00D853AD" w:rsidRPr="004163D4">
        <w:rPr>
          <w:color w:val="000000" w:themeColor="text1"/>
          <w:sz w:val="20"/>
          <w:szCs w:val="20"/>
        </w:rPr>
        <w:t xml:space="preserve"> Cihaz Kurumunun ilgili mevzuatlarına uygun olması kaydıyla bulundurulması zorunlu asgari ilaç listesi haricinde</w:t>
      </w:r>
      <w:r w:rsidR="00EC0D10" w:rsidRPr="004163D4">
        <w:rPr>
          <w:color w:val="000000" w:themeColor="text1"/>
          <w:sz w:val="20"/>
          <w:szCs w:val="20"/>
        </w:rPr>
        <w:t xml:space="preserve"> </w:t>
      </w:r>
      <w:proofErr w:type="gramStart"/>
      <w:r w:rsidR="00EC0D10" w:rsidRPr="004163D4">
        <w:rPr>
          <w:color w:val="000000" w:themeColor="text1"/>
          <w:sz w:val="20"/>
          <w:szCs w:val="20"/>
        </w:rPr>
        <w:t xml:space="preserve">ilaç </w:t>
      </w:r>
      <w:r w:rsidR="00D853AD" w:rsidRPr="004163D4">
        <w:rPr>
          <w:color w:val="000000" w:themeColor="text1"/>
          <w:sz w:val="20"/>
          <w:szCs w:val="20"/>
        </w:rPr>
        <w:t xml:space="preserve"> bulundurulabilir</w:t>
      </w:r>
      <w:proofErr w:type="gramEnd"/>
      <w:r w:rsidR="00D853AD" w:rsidRPr="004163D4">
        <w:rPr>
          <w:color w:val="000000" w:themeColor="text1"/>
          <w:sz w:val="20"/>
          <w:szCs w:val="20"/>
        </w:rPr>
        <w:t>.</w:t>
      </w:r>
    </w:p>
    <w:sectPr w:rsidR="00376C3F" w:rsidRPr="00416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7E"/>
    <w:rsid w:val="000065C6"/>
    <w:rsid w:val="00114C7E"/>
    <w:rsid w:val="001E2C71"/>
    <w:rsid w:val="002B6927"/>
    <w:rsid w:val="00315788"/>
    <w:rsid w:val="00376C3F"/>
    <w:rsid w:val="004163D4"/>
    <w:rsid w:val="00661D8A"/>
    <w:rsid w:val="006F09AE"/>
    <w:rsid w:val="007568E3"/>
    <w:rsid w:val="00C924C6"/>
    <w:rsid w:val="00D853AD"/>
    <w:rsid w:val="00DB242B"/>
    <w:rsid w:val="00EC0D10"/>
    <w:rsid w:val="00F3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ACE5"/>
  <w15:chartTrackingRefBased/>
  <w15:docId w15:val="{CDC71899-D67C-4EC4-AA8F-D64372F6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14</cp:revision>
  <dcterms:created xsi:type="dcterms:W3CDTF">2025-03-02T19:26:00Z</dcterms:created>
  <dcterms:modified xsi:type="dcterms:W3CDTF">2025-04-14T12:31:00Z</dcterms:modified>
</cp:coreProperties>
</file>