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Uzmanlık Yaşamına Hazırlık – Online program</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tl w:val="0"/>
        </w:rPr>
      </w:r>
    </w:p>
    <w:tbl>
      <w:tblPr>
        <w:tblStyle w:val="Table1"/>
        <w:tblW w:w="901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455"/>
        <w:gridCol w:w="3975"/>
        <w:gridCol w:w="3588"/>
        <w:tblGridChange w:id="0">
          <w:tblGrid>
            <w:gridCol w:w="1455"/>
            <w:gridCol w:w="3975"/>
            <w:gridCol w:w="3588"/>
          </w:tblGrid>
        </w:tblGridChange>
      </w:tblGrid>
      <w:tr>
        <w:trPr>
          <w:cantSplit w:val="0"/>
          <w:trHeight w:val="300" w:hRule="atLeast"/>
          <w:tblHeader w:val="0"/>
        </w:trPr>
        <w:tc>
          <w:tcPr>
            <w:gridSpan w:val="3"/>
            <w:shd w:fill="17365d" w:val="clear"/>
          </w:tcPr>
          <w:p w:rsidR="00000000" w:rsidDel="00000000" w:rsidP="00000000" w:rsidRDefault="00000000" w:rsidRPr="00000000" w14:paraId="00000003">
            <w:pPr>
              <w:widowControl w:val="0"/>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17 Ocak 2022- Pazartesi</w:t>
            </w:r>
          </w:p>
        </w:tc>
      </w:tr>
      <w:tr>
        <w:trPr>
          <w:cantSplit w:val="0"/>
          <w:trHeight w:val="240" w:hRule="atLeast"/>
          <w:tblHeader w:val="0"/>
        </w:trPr>
        <w:tc>
          <w:tcPr/>
          <w:p w:rsidR="00000000" w:rsidDel="00000000" w:rsidP="00000000" w:rsidRDefault="00000000" w:rsidRPr="00000000" w14:paraId="00000006">
            <w:pPr>
              <w:widowControl w:val="0"/>
              <w:spacing w:line="276" w:lineRule="auto"/>
              <w:rPr>
                <w:rFonts w:ascii="Cambria" w:cs="Cambria" w:eastAsia="Cambria" w:hAnsi="Cambria"/>
              </w:rPr>
            </w:pPr>
            <w:r w:rsidDel="00000000" w:rsidR="00000000" w:rsidRPr="00000000">
              <w:rPr>
                <w:rFonts w:ascii="Cambria" w:cs="Cambria" w:eastAsia="Cambria" w:hAnsi="Cambria"/>
                <w:b w:val="1"/>
                <w:rtl w:val="0"/>
              </w:rPr>
              <w:t xml:space="preserve">Saat</w:t>
            </w:r>
            <w:r w:rsidDel="00000000" w:rsidR="00000000" w:rsidRPr="00000000">
              <w:rPr>
                <w:rtl w:val="0"/>
              </w:rPr>
            </w:r>
          </w:p>
        </w:tc>
        <w:tc>
          <w:tcPr/>
          <w:p w:rsidR="00000000" w:rsidDel="00000000" w:rsidP="00000000" w:rsidRDefault="00000000" w:rsidRPr="00000000" w14:paraId="00000007">
            <w:pPr>
              <w:widowControl w:val="0"/>
              <w:spacing w:line="276" w:lineRule="auto"/>
              <w:rPr>
                <w:rFonts w:ascii="Cambria" w:cs="Cambria" w:eastAsia="Cambria" w:hAnsi="Cambria"/>
              </w:rPr>
            </w:pPr>
            <w:r w:rsidDel="00000000" w:rsidR="00000000" w:rsidRPr="00000000">
              <w:rPr>
                <w:rFonts w:ascii="Cambria" w:cs="Cambria" w:eastAsia="Cambria" w:hAnsi="Cambria"/>
                <w:b w:val="1"/>
                <w:rtl w:val="0"/>
              </w:rPr>
              <w:t xml:space="preserve">Konu</w:t>
            </w:r>
            <w:r w:rsidDel="00000000" w:rsidR="00000000" w:rsidRPr="00000000">
              <w:rPr>
                <w:rtl w:val="0"/>
              </w:rPr>
            </w:r>
          </w:p>
        </w:tc>
        <w:tc>
          <w:tcPr/>
          <w:p w:rsidR="00000000" w:rsidDel="00000000" w:rsidP="00000000" w:rsidRDefault="00000000" w:rsidRPr="00000000" w14:paraId="00000008">
            <w:pPr>
              <w:widowControl w:val="0"/>
              <w:spacing w:line="276" w:lineRule="auto"/>
              <w:rPr>
                <w:rFonts w:ascii="Cambria" w:cs="Cambria" w:eastAsia="Cambria" w:hAnsi="Cambria"/>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09">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18:30-19:00</w:t>
            </w:r>
          </w:p>
        </w:tc>
        <w:tc>
          <w:tcPr/>
          <w:p w:rsidR="00000000" w:rsidDel="00000000" w:rsidP="00000000" w:rsidRDefault="00000000" w:rsidRPr="00000000" w14:paraId="0000000A">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Açılış</w:t>
            </w:r>
          </w:p>
          <w:p w:rsidR="00000000" w:rsidDel="00000000" w:rsidP="00000000" w:rsidRDefault="00000000" w:rsidRPr="00000000" w14:paraId="0000000B">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Programın tanıtımı</w:t>
            </w:r>
          </w:p>
          <w:p w:rsidR="00000000" w:rsidDel="00000000" w:rsidP="00000000" w:rsidRDefault="00000000" w:rsidRPr="00000000" w14:paraId="0000000C">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TPD Hiç Biter mi?</w:t>
            </w:r>
          </w:p>
          <w:p w:rsidR="00000000" w:rsidDel="00000000" w:rsidP="00000000" w:rsidRDefault="00000000" w:rsidRPr="00000000" w14:paraId="0000000D">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Yeterlik sınavı</w:t>
            </w:r>
          </w:p>
        </w:tc>
        <w:tc>
          <w:tcPr/>
          <w:p w:rsidR="00000000" w:rsidDel="00000000" w:rsidP="00000000" w:rsidRDefault="00000000" w:rsidRPr="00000000" w14:paraId="0000000E">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 Dr. Aybeniz Civan Kahve</w:t>
            </w:r>
          </w:p>
          <w:p w:rsidR="00000000" w:rsidDel="00000000" w:rsidP="00000000" w:rsidRDefault="00000000" w:rsidRPr="00000000" w14:paraId="0000000F">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Doç. Dr. Neşe Direk Tecirli</w:t>
            </w:r>
          </w:p>
          <w:p w:rsidR="00000000" w:rsidDel="00000000" w:rsidP="00000000" w:rsidRDefault="00000000" w:rsidRPr="00000000" w14:paraId="00000010">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Uzm.Dr. </w:t>
            </w:r>
            <w:r w:rsidDel="00000000" w:rsidR="00000000" w:rsidRPr="00000000">
              <w:rPr>
                <w:rFonts w:ascii="Cambria" w:cs="Cambria" w:eastAsia="Cambria" w:hAnsi="Cambria"/>
                <w:rtl w:val="0"/>
              </w:rPr>
              <w:t xml:space="preserve">Irmak Polat </w:t>
            </w:r>
          </w:p>
        </w:tc>
      </w:tr>
      <w:tr>
        <w:trPr>
          <w:cantSplit w:val="0"/>
          <w:trHeight w:val="585" w:hRule="atLeast"/>
          <w:tblHeader w:val="0"/>
        </w:trPr>
        <w:tc>
          <w:tcPr/>
          <w:p w:rsidR="00000000" w:rsidDel="00000000" w:rsidP="00000000" w:rsidRDefault="00000000" w:rsidRPr="00000000" w14:paraId="00000011">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19:00-19:45</w:t>
            </w:r>
          </w:p>
        </w:tc>
        <w:tc>
          <w:tcPr/>
          <w:p w:rsidR="00000000" w:rsidDel="00000000" w:rsidP="00000000" w:rsidRDefault="00000000" w:rsidRPr="00000000" w14:paraId="00000012">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Psikiyatri Uzmanı Olmak: </w:t>
            </w:r>
          </w:p>
          <w:p w:rsidR="00000000" w:rsidDel="00000000" w:rsidP="00000000" w:rsidRDefault="00000000" w:rsidRPr="00000000" w14:paraId="00000013">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Zorunlu hizmette uzmanın karşılaştığı sorunlar, olumlu deneyimler ve Genç Psikiyatristler Komitesi</w:t>
            </w:r>
          </w:p>
        </w:tc>
        <w:tc>
          <w:tcPr/>
          <w:p w:rsidR="00000000" w:rsidDel="00000000" w:rsidP="00000000" w:rsidRDefault="00000000" w:rsidRPr="00000000" w14:paraId="00000014">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 Dr. Ayşe Ece Büyüksandalyacı Tunç</w:t>
            </w:r>
          </w:p>
          <w:p w:rsidR="00000000" w:rsidDel="00000000" w:rsidP="00000000" w:rsidRDefault="00000000" w:rsidRPr="00000000" w14:paraId="00000015">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 Dr. Erdal Özelçi</w:t>
            </w:r>
          </w:p>
          <w:p w:rsidR="00000000" w:rsidDel="00000000" w:rsidP="00000000" w:rsidRDefault="00000000" w:rsidRPr="00000000" w14:paraId="00000016">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 Dr. Fikret Poyraz Çökmüş</w:t>
            </w:r>
          </w:p>
          <w:p w:rsidR="00000000" w:rsidDel="00000000" w:rsidP="00000000" w:rsidRDefault="00000000" w:rsidRPr="00000000" w14:paraId="00000017">
            <w:pPr>
              <w:widowControl w:val="0"/>
              <w:spacing w:line="276" w:lineRule="auto"/>
              <w:rPr>
                <w:rFonts w:ascii="Cambria" w:cs="Cambria" w:eastAsia="Cambria" w:hAnsi="Cambria"/>
              </w:rPr>
            </w:pPr>
            <w:r w:rsidDel="00000000" w:rsidR="00000000" w:rsidRPr="00000000">
              <w:rPr>
                <w:rtl w:val="0"/>
              </w:rPr>
            </w:r>
          </w:p>
        </w:tc>
      </w:tr>
      <w:tr>
        <w:trPr>
          <w:cantSplit w:val="0"/>
          <w:trHeight w:val="581" w:hRule="atLeast"/>
          <w:tblHeader w:val="0"/>
        </w:trPr>
        <w:tc>
          <w:tcPr/>
          <w:p w:rsidR="00000000" w:rsidDel="00000000" w:rsidP="00000000" w:rsidRDefault="00000000" w:rsidRPr="00000000" w14:paraId="00000018">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19:45-20:00</w:t>
            </w:r>
          </w:p>
        </w:tc>
        <w:tc>
          <w:tcPr/>
          <w:p w:rsidR="00000000" w:rsidDel="00000000" w:rsidP="00000000" w:rsidRDefault="00000000" w:rsidRPr="00000000" w14:paraId="00000019">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Ara</w:t>
            </w:r>
          </w:p>
        </w:tc>
        <w:tc>
          <w:tcPr/>
          <w:p w:rsidR="00000000" w:rsidDel="00000000" w:rsidP="00000000" w:rsidRDefault="00000000" w:rsidRPr="00000000" w14:paraId="0000001A">
            <w:pPr>
              <w:widowControl w:val="0"/>
              <w:spacing w:line="276" w:lineRule="auto"/>
              <w:rPr>
                <w:rFonts w:ascii="Cambria" w:cs="Cambria" w:eastAsia="Cambria" w:hAnsi="Cambria"/>
              </w:rPr>
            </w:pPr>
            <w:r w:rsidDel="00000000" w:rsidR="00000000" w:rsidRPr="00000000">
              <w:rPr>
                <w:rtl w:val="0"/>
              </w:rPr>
            </w:r>
          </w:p>
        </w:tc>
      </w:tr>
      <w:tr>
        <w:trPr>
          <w:cantSplit w:val="0"/>
          <w:trHeight w:val="743" w:hRule="atLeast"/>
          <w:tblHeader w:val="0"/>
        </w:trPr>
        <w:tc>
          <w:tcPr>
            <w:vMerge w:val="restart"/>
          </w:tcPr>
          <w:p w:rsidR="00000000" w:rsidDel="00000000" w:rsidP="00000000" w:rsidRDefault="00000000" w:rsidRPr="00000000" w14:paraId="0000001B">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20:00-21:00 </w:t>
            </w:r>
          </w:p>
          <w:p w:rsidR="00000000" w:rsidDel="00000000" w:rsidP="00000000" w:rsidRDefault="00000000" w:rsidRPr="00000000" w14:paraId="0000001C">
            <w:pPr>
              <w:widowControl w:val="0"/>
              <w:spacing w:line="276"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rPr>
            </w:pPr>
            <w:r w:rsidDel="00000000" w:rsidR="00000000" w:rsidRPr="00000000">
              <w:rPr>
                <w:rFonts w:ascii="Cambria" w:cs="Cambria" w:eastAsia="Cambria" w:hAnsi="Cambria"/>
                <w:rtl w:val="0"/>
              </w:rPr>
              <w:t xml:space="preserve">İstanbul Protokolü nedir ve nasıl uygulanır?</w:t>
            </w:r>
          </w:p>
        </w:tc>
        <w:tc>
          <w:tcPr/>
          <w:p w:rsidR="00000000" w:rsidDel="00000000" w:rsidP="00000000" w:rsidRDefault="00000000" w:rsidRPr="00000000" w14:paraId="0000001E">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Doç. Dr. Halis Ulaş </w:t>
            </w:r>
          </w:p>
        </w:tc>
      </w:tr>
      <w:tr>
        <w:trPr>
          <w:cantSplit w:val="0"/>
          <w:trHeight w:val="742"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c>
          <w:tcPr/>
          <w:p w:rsidR="00000000" w:rsidDel="00000000" w:rsidP="00000000" w:rsidRDefault="00000000" w:rsidRPr="00000000" w14:paraId="00000020">
            <w:pPr>
              <w:widowControl w:val="0"/>
              <w:rPr>
                <w:rFonts w:ascii="Cambria" w:cs="Cambria" w:eastAsia="Cambria" w:hAnsi="Cambria"/>
              </w:rPr>
            </w:pPr>
            <w:r w:rsidDel="00000000" w:rsidR="00000000" w:rsidRPr="00000000">
              <w:rPr>
                <w:rFonts w:ascii="Cambria" w:cs="Cambria" w:eastAsia="Cambria" w:hAnsi="Cambria"/>
                <w:rtl w:val="0"/>
              </w:rPr>
              <w:t xml:space="preserve">Dirençli psikotik bozuklukta ayaktan takip ve tedavi seçenekleri  </w:t>
            </w:r>
          </w:p>
        </w:tc>
        <w:tc>
          <w:tcPr/>
          <w:p w:rsidR="00000000" w:rsidDel="00000000" w:rsidP="00000000" w:rsidRDefault="00000000" w:rsidRPr="00000000" w14:paraId="00000021">
            <w:pPr>
              <w:widowControl w:val="0"/>
              <w:rPr>
                <w:rFonts w:ascii="Cambria" w:cs="Cambria" w:eastAsia="Cambria" w:hAnsi="Cambria"/>
              </w:rPr>
            </w:pPr>
            <w:r w:rsidDel="00000000" w:rsidR="00000000" w:rsidRPr="00000000">
              <w:rPr>
                <w:rFonts w:ascii="Cambria" w:cs="Cambria" w:eastAsia="Cambria" w:hAnsi="Cambria"/>
                <w:rtl w:val="0"/>
              </w:rPr>
              <w:t xml:space="preserve">Prof. Dr. Meram Can Saka</w:t>
            </w:r>
          </w:p>
          <w:p w:rsidR="00000000" w:rsidDel="00000000" w:rsidP="00000000" w:rsidRDefault="00000000" w:rsidRPr="00000000" w14:paraId="00000022">
            <w:pPr>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023">
            <w:pPr>
              <w:widowControl w:val="0"/>
              <w:rPr>
                <w:rFonts w:ascii="Cambria" w:cs="Cambria" w:eastAsia="Cambria" w:hAnsi="Cambria"/>
              </w:rPr>
            </w:pPr>
            <w:r w:rsidDel="00000000" w:rsidR="00000000" w:rsidRPr="00000000">
              <w:rPr>
                <w:rtl w:val="0"/>
              </w:rPr>
            </w:r>
          </w:p>
        </w:tc>
      </w:tr>
      <w:tr>
        <w:trPr>
          <w:cantSplit w:val="0"/>
          <w:trHeight w:val="742" w:hRule="atLeast"/>
          <w:tblHeader w:val="0"/>
        </w:trPr>
        <w:tc>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mbria" w:cs="Cambria" w:eastAsia="Cambria" w:hAnsi="Cambria"/>
                <w:color w:val="ff0000"/>
              </w:rPr>
            </w:pPr>
            <w:r w:rsidDel="00000000" w:rsidR="00000000" w:rsidRPr="00000000">
              <w:rPr>
                <w:rFonts w:ascii="Cambria" w:cs="Cambria" w:eastAsia="Cambria" w:hAnsi="Cambria"/>
                <w:rtl w:val="0"/>
              </w:rPr>
              <w:t xml:space="preserve">21:00-21:20</w:t>
            </w:r>
            <w:r w:rsidDel="00000000" w:rsidR="00000000" w:rsidRPr="00000000">
              <w:rPr>
                <w:rtl w:val="0"/>
              </w:rPr>
            </w:r>
          </w:p>
        </w:tc>
        <w:tc>
          <w:tcPr/>
          <w:p w:rsidR="00000000" w:rsidDel="00000000" w:rsidP="00000000" w:rsidRDefault="00000000" w:rsidRPr="00000000" w14:paraId="00000025">
            <w:pPr>
              <w:widowControl w:val="0"/>
              <w:rPr>
                <w:rFonts w:ascii="Cambria" w:cs="Cambria" w:eastAsia="Cambria" w:hAnsi="Cambria"/>
              </w:rPr>
            </w:pPr>
            <w:r w:rsidDel="00000000" w:rsidR="00000000" w:rsidRPr="00000000">
              <w:rPr>
                <w:rFonts w:ascii="Cambria" w:cs="Cambria" w:eastAsia="Cambria" w:hAnsi="Cambria"/>
                <w:rtl w:val="0"/>
              </w:rPr>
              <w:t xml:space="preserve">Cinsiyet ayrımcılığı, cinsel şiddet ve tacize karşı politika belgesi</w:t>
            </w:r>
          </w:p>
        </w:tc>
        <w:tc>
          <w:tcPr/>
          <w:p w:rsidR="00000000" w:rsidDel="00000000" w:rsidP="00000000" w:rsidRDefault="00000000" w:rsidRPr="00000000" w14:paraId="00000026">
            <w:pPr>
              <w:widowControl w:val="0"/>
              <w:rPr>
                <w:rFonts w:ascii="Cambria" w:cs="Cambria" w:eastAsia="Cambria" w:hAnsi="Cambria"/>
              </w:rPr>
            </w:pPr>
            <w:r w:rsidDel="00000000" w:rsidR="00000000" w:rsidRPr="00000000">
              <w:rPr>
                <w:rFonts w:ascii="Cambria" w:cs="Cambria" w:eastAsia="Cambria" w:hAnsi="Cambria"/>
                <w:rtl w:val="0"/>
              </w:rPr>
              <w:t xml:space="preserve">Doç. Dr. Burcu Rahşan Erim</w:t>
            </w:r>
          </w:p>
        </w:tc>
      </w:tr>
      <w:tr>
        <w:trPr>
          <w:cantSplit w:val="0"/>
          <w:trHeight w:val="300" w:hRule="atLeast"/>
          <w:tblHeader w:val="0"/>
        </w:trPr>
        <w:tc>
          <w:tcPr>
            <w:gridSpan w:val="3"/>
            <w:shd w:fill="17365d" w:val="clear"/>
          </w:tcPr>
          <w:p w:rsidR="00000000" w:rsidDel="00000000" w:rsidP="00000000" w:rsidRDefault="00000000" w:rsidRPr="00000000" w14:paraId="00000027">
            <w:pPr>
              <w:widowControl w:val="0"/>
              <w:spacing w:line="276" w:lineRule="auto"/>
              <w:rPr>
                <w:rFonts w:ascii="Cambria" w:cs="Cambria" w:eastAsia="Cambria" w:hAnsi="Cambria"/>
              </w:rPr>
            </w:pPr>
            <w:r w:rsidDel="00000000" w:rsidR="00000000" w:rsidRPr="00000000">
              <w:rPr>
                <w:rFonts w:ascii="Cambria" w:cs="Cambria" w:eastAsia="Cambria" w:hAnsi="Cambria"/>
                <w:b w:val="1"/>
                <w:rtl w:val="0"/>
              </w:rPr>
              <w:t xml:space="preserve">20  Ocak 2022- Perşembe</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2A">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18:30-20:30</w:t>
            </w:r>
          </w:p>
        </w:tc>
        <w:tc>
          <w:tcPr/>
          <w:p w:rsidR="00000000" w:rsidDel="00000000" w:rsidP="00000000" w:rsidRDefault="00000000" w:rsidRPr="00000000" w14:paraId="0000002B">
            <w:pPr>
              <w:widowControl w:val="0"/>
              <w:spacing w:line="276" w:lineRule="auto"/>
              <w:rPr>
                <w:rFonts w:ascii="Cambria" w:cs="Cambria" w:eastAsia="Cambria" w:hAnsi="Cambria"/>
                <w:color w:val="333333"/>
              </w:rPr>
            </w:pPr>
            <w:r w:rsidDel="00000000" w:rsidR="00000000" w:rsidRPr="00000000">
              <w:rPr>
                <w:rFonts w:ascii="Cambria" w:cs="Cambria" w:eastAsia="Cambria" w:hAnsi="Cambria"/>
                <w:rtl w:val="0"/>
              </w:rPr>
              <w:t xml:space="preserve">Adli Psikiyatri Uygulamaları: (Bilirkişilik, ceza ehliyeti ve fiil ehliyeti, sürücü muayenesi raporları, SÜDGE, Silah ruhsatına ilişkin değerlendirme süreçleri, özürlülük, maluliyet, istirahat ve işbaşı raporları, kadına ve hekime yönelik şiddetin ele alınması, çocuk ve yaşlı istismarının bildirimi)</w:t>
            </w:r>
            <w:r w:rsidDel="00000000" w:rsidR="00000000" w:rsidRPr="00000000">
              <w:rPr>
                <w:rtl w:val="0"/>
              </w:rPr>
            </w:r>
          </w:p>
        </w:tc>
        <w:tc>
          <w:tcPr/>
          <w:p w:rsidR="00000000" w:rsidDel="00000000" w:rsidP="00000000" w:rsidRDefault="00000000" w:rsidRPr="00000000" w14:paraId="0000002C">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Doç. Dr. Burcu Rahşan Erim</w:t>
            </w:r>
          </w:p>
          <w:p w:rsidR="00000000" w:rsidDel="00000000" w:rsidP="00000000" w:rsidRDefault="00000000" w:rsidRPr="00000000" w14:paraId="0000002D">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 Dr. Yasin Hasan Balcıoğlu</w:t>
            </w:r>
          </w:p>
        </w:tc>
      </w:tr>
      <w:tr>
        <w:trPr>
          <w:cantSplit w:val="0"/>
          <w:trHeight w:val="370" w:hRule="atLeast"/>
          <w:tblHeader w:val="0"/>
        </w:trPr>
        <w:tc>
          <w:tcPr/>
          <w:p w:rsidR="00000000" w:rsidDel="00000000" w:rsidP="00000000" w:rsidRDefault="00000000" w:rsidRPr="00000000" w14:paraId="0000002E">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20:30-20:45</w:t>
            </w:r>
          </w:p>
        </w:tc>
        <w:tc>
          <w:tcPr/>
          <w:p w:rsidR="00000000" w:rsidDel="00000000" w:rsidP="00000000" w:rsidRDefault="00000000" w:rsidRPr="00000000" w14:paraId="0000002F">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Ara</w:t>
            </w:r>
          </w:p>
        </w:tc>
        <w:tc>
          <w:tcPr/>
          <w:p w:rsidR="00000000" w:rsidDel="00000000" w:rsidP="00000000" w:rsidRDefault="00000000" w:rsidRPr="00000000" w14:paraId="00000030">
            <w:pPr>
              <w:widowControl w:val="0"/>
              <w:spacing w:line="276" w:lineRule="auto"/>
              <w:rPr>
                <w:rFonts w:ascii="Cambria" w:cs="Cambria" w:eastAsia="Cambria" w:hAnsi="Cambria"/>
              </w:rPr>
            </w:pPr>
            <w:r w:rsidDel="00000000" w:rsidR="00000000" w:rsidRPr="00000000">
              <w:rPr>
                <w:rtl w:val="0"/>
              </w:rPr>
            </w:r>
          </w:p>
        </w:tc>
      </w:tr>
      <w:tr>
        <w:trPr>
          <w:cantSplit w:val="0"/>
          <w:trHeight w:val="702" w:hRule="atLeast"/>
          <w:tblHeader w:val="0"/>
        </w:trPr>
        <w:tc>
          <w:tcPr/>
          <w:p w:rsidR="00000000" w:rsidDel="00000000" w:rsidP="00000000" w:rsidRDefault="00000000" w:rsidRPr="00000000" w14:paraId="00000031">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20:45-21:30</w:t>
            </w:r>
          </w:p>
        </w:tc>
        <w:tc>
          <w:tcPr/>
          <w:p w:rsidR="00000000" w:rsidDel="00000000" w:rsidP="00000000" w:rsidRDefault="00000000" w:rsidRPr="00000000" w14:paraId="00000032">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Poliklinik koşullarında bilişsel davranışçı psikoterapi uygulamaları</w:t>
            </w:r>
          </w:p>
        </w:tc>
        <w:tc>
          <w:tcPr/>
          <w:p w:rsidR="00000000" w:rsidDel="00000000" w:rsidP="00000000" w:rsidRDefault="00000000" w:rsidRPr="00000000" w14:paraId="00000033">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Uzm.Dr. Arzu Erkan Yüce</w:t>
            </w:r>
          </w:p>
        </w:tc>
      </w:tr>
      <w:tr>
        <w:trPr>
          <w:cantSplit w:val="0"/>
          <w:trHeight w:val="300" w:hRule="atLeast"/>
          <w:tblHeader w:val="0"/>
        </w:trPr>
        <w:tc>
          <w:tcPr>
            <w:gridSpan w:val="3"/>
            <w:shd w:fill="17365d" w:val="clear"/>
          </w:tcPr>
          <w:p w:rsidR="00000000" w:rsidDel="00000000" w:rsidP="00000000" w:rsidRDefault="00000000" w:rsidRPr="00000000" w14:paraId="00000034">
            <w:pPr>
              <w:widowControl w:val="0"/>
              <w:spacing w:line="276" w:lineRule="auto"/>
              <w:rPr>
                <w:rFonts w:ascii="Cambria" w:cs="Cambria" w:eastAsia="Cambria" w:hAnsi="Cambria"/>
              </w:rPr>
            </w:pPr>
            <w:r w:rsidDel="00000000" w:rsidR="00000000" w:rsidRPr="00000000">
              <w:rPr>
                <w:rFonts w:ascii="Cambria" w:cs="Cambria" w:eastAsia="Cambria" w:hAnsi="Cambria"/>
                <w:b w:val="1"/>
                <w:rtl w:val="0"/>
              </w:rPr>
              <w:t xml:space="preserve">24 Ocak 2022- Pazartesi</w:t>
            </w: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37">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18:30-19:30</w:t>
            </w:r>
          </w:p>
        </w:tc>
        <w:tc>
          <w:tcPr/>
          <w:p w:rsidR="00000000" w:rsidDel="00000000" w:rsidP="00000000" w:rsidRDefault="00000000" w:rsidRPr="00000000" w14:paraId="00000038">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Zorunlu Hizmette Psikiyatrist: Hak ve Yükümlülükler: Psikiyatrın özlük hakları, hak ve yükümlülükleri; savcıların ve yöneticilerin görevlendirmeleri ve hukuki düzenlemeler</w:t>
            </w:r>
          </w:p>
        </w:tc>
        <w:tc>
          <w:tcPr/>
          <w:p w:rsidR="00000000" w:rsidDel="00000000" w:rsidP="00000000" w:rsidRDefault="00000000" w:rsidRPr="00000000" w14:paraId="00000039">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Av. Ziynet Özçelik </w:t>
            </w:r>
          </w:p>
          <w:p w:rsidR="00000000" w:rsidDel="00000000" w:rsidP="00000000" w:rsidRDefault="00000000" w:rsidRPr="00000000" w14:paraId="0000003A">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Av. Kürşat Bafra</w:t>
            </w:r>
          </w:p>
          <w:p w:rsidR="00000000" w:rsidDel="00000000" w:rsidP="00000000" w:rsidRDefault="00000000" w:rsidRPr="00000000" w14:paraId="0000003B">
            <w:pPr>
              <w:widowControl w:val="0"/>
              <w:spacing w:line="276" w:lineRule="auto"/>
              <w:rPr>
                <w:rFonts w:ascii="Cambria" w:cs="Cambria" w:eastAsia="Cambria" w:hAnsi="Cambria"/>
              </w:rPr>
            </w:pPr>
            <w:r w:rsidDel="00000000" w:rsidR="00000000" w:rsidRPr="00000000">
              <w:rPr>
                <w:rtl w:val="0"/>
              </w:rPr>
            </w:r>
          </w:p>
        </w:tc>
      </w:tr>
      <w:tr>
        <w:trPr>
          <w:cantSplit w:val="0"/>
          <w:trHeight w:val="330" w:hRule="atLeast"/>
          <w:tblHeader w:val="0"/>
        </w:trPr>
        <w:tc>
          <w:tcPr/>
          <w:p w:rsidR="00000000" w:rsidDel="00000000" w:rsidP="00000000" w:rsidRDefault="00000000" w:rsidRPr="00000000" w14:paraId="0000003C">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19:30-19:45</w:t>
            </w:r>
          </w:p>
        </w:tc>
        <w:tc>
          <w:tcPr/>
          <w:p w:rsidR="00000000" w:rsidDel="00000000" w:rsidP="00000000" w:rsidRDefault="00000000" w:rsidRPr="00000000" w14:paraId="0000003D">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Ara</w:t>
            </w:r>
          </w:p>
        </w:tc>
        <w:tc>
          <w:tcPr/>
          <w:p w:rsidR="00000000" w:rsidDel="00000000" w:rsidP="00000000" w:rsidRDefault="00000000" w:rsidRPr="00000000" w14:paraId="0000003E">
            <w:pPr>
              <w:widowControl w:val="0"/>
              <w:spacing w:line="276" w:lineRule="auto"/>
              <w:rPr>
                <w:rFonts w:ascii="Cambria" w:cs="Cambria" w:eastAsia="Cambria" w:hAnsi="Cambria"/>
              </w:rPr>
            </w:pP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3F">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19:45- 20:30</w:t>
            </w:r>
          </w:p>
        </w:tc>
        <w:tc>
          <w:tcPr/>
          <w:p w:rsidR="00000000" w:rsidDel="00000000" w:rsidP="00000000" w:rsidRDefault="00000000" w:rsidRPr="00000000" w14:paraId="00000040">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Vaka örnekleri ile zorunlu hizmette madde kullanım bozukluğunun yönetimi – Denetimli serbestlik </w:t>
            </w:r>
          </w:p>
        </w:tc>
        <w:tc>
          <w:tcPr/>
          <w:p w:rsidR="00000000" w:rsidDel="00000000" w:rsidP="00000000" w:rsidRDefault="00000000" w:rsidRPr="00000000" w14:paraId="00000041">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Doç. Dr. Müge Bozkurt </w:t>
            </w:r>
          </w:p>
        </w:tc>
      </w:tr>
      <w:tr>
        <w:trPr>
          <w:cantSplit w:val="0"/>
          <w:trHeight w:val="372" w:hRule="atLeast"/>
          <w:tblHeader w:val="0"/>
        </w:trPr>
        <w:tc>
          <w:tcPr/>
          <w:p w:rsidR="00000000" w:rsidDel="00000000" w:rsidP="00000000" w:rsidRDefault="00000000" w:rsidRPr="00000000" w14:paraId="00000042">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20:30-20:45</w:t>
            </w:r>
          </w:p>
        </w:tc>
        <w:tc>
          <w:tcPr/>
          <w:p w:rsidR="00000000" w:rsidDel="00000000" w:rsidP="00000000" w:rsidRDefault="00000000" w:rsidRPr="00000000" w14:paraId="00000043">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Ara</w:t>
            </w:r>
          </w:p>
        </w:tc>
        <w:tc>
          <w:tcPr/>
          <w:p w:rsidR="00000000" w:rsidDel="00000000" w:rsidP="00000000" w:rsidRDefault="00000000" w:rsidRPr="00000000" w14:paraId="00000044">
            <w:pPr>
              <w:widowControl w:val="0"/>
              <w:spacing w:line="276" w:lineRule="auto"/>
              <w:rPr>
                <w:rFonts w:ascii="Cambria" w:cs="Cambria" w:eastAsia="Cambria" w:hAnsi="Cambria"/>
              </w:rPr>
            </w:pP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45">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20:45- 21:45</w:t>
            </w:r>
          </w:p>
        </w:tc>
        <w:tc>
          <w:tcPr/>
          <w:p w:rsidR="00000000" w:rsidDel="00000000" w:rsidP="00000000" w:rsidRDefault="00000000" w:rsidRPr="00000000" w14:paraId="00000046">
            <w:pPr>
              <w:widowControl w:val="0"/>
              <w:spacing w:line="276" w:lineRule="auto"/>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Çocuk Psikiyatristinin Olmadığı Yerde Ne Yapalım?</w:t>
            </w:r>
          </w:p>
        </w:tc>
        <w:tc>
          <w:tcPr/>
          <w:p w:rsidR="00000000" w:rsidDel="00000000" w:rsidP="00000000" w:rsidRDefault="00000000" w:rsidRPr="00000000" w14:paraId="00000047">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Prof.. Dr. Özgür Öner</w:t>
            </w:r>
          </w:p>
        </w:tc>
      </w:tr>
      <w:tr>
        <w:trPr>
          <w:cantSplit w:val="0"/>
          <w:trHeight w:val="405" w:hRule="atLeast"/>
          <w:tblHeader w:val="0"/>
        </w:trPr>
        <w:tc>
          <w:tcPr>
            <w:gridSpan w:val="3"/>
            <w:shd w:fill="17365d" w:val="clear"/>
          </w:tcPr>
          <w:p w:rsidR="00000000" w:rsidDel="00000000" w:rsidP="00000000" w:rsidRDefault="00000000" w:rsidRPr="00000000" w14:paraId="00000048">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27 Ocak 2022- Perşembe</w:t>
            </w:r>
          </w:p>
        </w:tc>
      </w:tr>
      <w:tr>
        <w:trPr>
          <w:cantSplit w:val="0"/>
          <w:trHeight w:val="300" w:hRule="atLeast"/>
          <w:tblHeader w:val="0"/>
        </w:trPr>
        <w:tc>
          <w:tcPr/>
          <w:p w:rsidR="00000000" w:rsidDel="00000000" w:rsidP="00000000" w:rsidRDefault="00000000" w:rsidRPr="00000000" w14:paraId="0000004B">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18:30-19:15</w:t>
            </w:r>
          </w:p>
        </w:tc>
        <w:tc>
          <w:tcPr/>
          <w:p w:rsidR="00000000" w:rsidDel="00000000" w:rsidP="00000000" w:rsidRDefault="00000000" w:rsidRPr="00000000" w14:paraId="0000004C">
            <w:pPr>
              <w:widowControl w:val="0"/>
              <w:spacing w:line="276" w:lineRule="auto"/>
              <w:rPr>
                <w:rFonts w:ascii="Cambria" w:cs="Cambria" w:eastAsia="Cambria" w:hAnsi="Cambria"/>
                <w:color w:val="333333"/>
              </w:rPr>
            </w:pPr>
            <w:r w:rsidDel="00000000" w:rsidR="00000000" w:rsidRPr="00000000">
              <w:rPr>
                <w:rFonts w:ascii="Cambria" w:cs="Cambria" w:eastAsia="Cambria" w:hAnsi="Cambria"/>
                <w:rtl w:val="0"/>
              </w:rPr>
              <w:t xml:space="preserve">Olgu Örnekleriyle Askeri Psikiyatri Uygulamaları</w:t>
            </w:r>
            <w:r w:rsidDel="00000000" w:rsidR="00000000" w:rsidRPr="00000000">
              <w:rPr>
                <w:rtl w:val="0"/>
              </w:rPr>
            </w:r>
          </w:p>
        </w:tc>
        <w:tc>
          <w:tcPr/>
          <w:p w:rsidR="00000000" w:rsidDel="00000000" w:rsidP="00000000" w:rsidRDefault="00000000" w:rsidRPr="00000000" w14:paraId="0000004D">
            <w:pPr>
              <w:widowControl w:val="0"/>
              <w:spacing w:line="276" w:lineRule="auto"/>
              <w:rPr>
                <w:rFonts w:ascii="Cambria" w:cs="Cambria" w:eastAsia="Cambria" w:hAnsi="Cambria"/>
              </w:rPr>
            </w:pPr>
            <w:bookmarkStart w:colFirst="0" w:colLast="0" w:name="_heading=h.1fob9te" w:id="1"/>
            <w:bookmarkEnd w:id="1"/>
            <w:r w:rsidDel="00000000" w:rsidR="00000000" w:rsidRPr="00000000">
              <w:rPr>
                <w:rFonts w:ascii="Cambria" w:cs="Cambria" w:eastAsia="Cambria" w:hAnsi="Cambria"/>
                <w:rtl w:val="0"/>
              </w:rPr>
              <w:t xml:space="preserve">Uzm. Dr. Özgür Maden</w:t>
            </w:r>
          </w:p>
        </w:tc>
      </w:tr>
      <w:tr>
        <w:trPr>
          <w:cantSplit w:val="0"/>
          <w:trHeight w:val="521" w:hRule="atLeast"/>
          <w:tblHeader w:val="0"/>
        </w:trPr>
        <w:tc>
          <w:tcPr/>
          <w:p w:rsidR="00000000" w:rsidDel="00000000" w:rsidP="00000000" w:rsidRDefault="00000000" w:rsidRPr="00000000" w14:paraId="0000004E">
            <w:pPr>
              <w:widowControl w:val="0"/>
              <w:rPr>
                <w:rFonts w:ascii="Cambria" w:cs="Cambria" w:eastAsia="Cambria" w:hAnsi="Cambria"/>
              </w:rPr>
            </w:pPr>
            <w:r w:rsidDel="00000000" w:rsidR="00000000" w:rsidRPr="00000000">
              <w:rPr>
                <w:rFonts w:ascii="Cambria" w:cs="Cambria" w:eastAsia="Cambria" w:hAnsi="Cambria"/>
                <w:rtl w:val="0"/>
              </w:rPr>
              <w:t xml:space="preserve">19:15- 19:30</w:t>
            </w:r>
          </w:p>
        </w:tc>
        <w:tc>
          <w:tcPr/>
          <w:p w:rsidR="00000000" w:rsidDel="00000000" w:rsidP="00000000" w:rsidRDefault="00000000" w:rsidRPr="00000000" w14:paraId="0000004F">
            <w:pPr>
              <w:widowControl w:val="0"/>
              <w:rPr>
                <w:rFonts w:ascii="Cambria" w:cs="Cambria" w:eastAsia="Cambria" w:hAnsi="Cambria"/>
              </w:rPr>
            </w:pPr>
            <w:r w:rsidDel="00000000" w:rsidR="00000000" w:rsidRPr="00000000">
              <w:rPr>
                <w:rFonts w:ascii="Cambria" w:cs="Cambria" w:eastAsia="Cambria" w:hAnsi="Cambria"/>
                <w:rtl w:val="0"/>
              </w:rPr>
              <w:t xml:space="preserve">Ara</w:t>
            </w:r>
          </w:p>
        </w:tc>
        <w:tc>
          <w:tcPr/>
          <w:p w:rsidR="00000000" w:rsidDel="00000000" w:rsidP="00000000" w:rsidRDefault="00000000" w:rsidRPr="00000000" w14:paraId="00000050">
            <w:pPr>
              <w:widowControl w:val="0"/>
              <w:rPr>
                <w:rFonts w:ascii="Cambria" w:cs="Cambria" w:eastAsia="Cambria" w:hAnsi="Cambria"/>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51">
            <w:pPr>
              <w:widowControl w:val="0"/>
              <w:rPr>
                <w:rFonts w:ascii="Cambria" w:cs="Cambria" w:eastAsia="Cambria" w:hAnsi="Cambria"/>
              </w:rPr>
            </w:pPr>
            <w:r w:rsidDel="00000000" w:rsidR="00000000" w:rsidRPr="00000000">
              <w:rPr>
                <w:rFonts w:ascii="Cambria" w:cs="Cambria" w:eastAsia="Cambria" w:hAnsi="Cambria"/>
                <w:rtl w:val="0"/>
              </w:rPr>
              <w:t xml:space="preserve">19:30-20:00</w:t>
            </w:r>
          </w:p>
        </w:tc>
        <w:tc>
          <w:tcPr/>
          <w:p w:rsidR="00000000" w:rsidDel="00000000" w:rsidP="00000000" w:rsidRDefault="00000000" w:rsidRPr="00000000" w14:paraId="00000052">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Zorunlu hizmette dirençli olgu yönetimi:</w:t>
            </w:r>
          </w:p>
          <w:p w:rsidR="00000000" w:rsidDel="00000000" w:rsidP="00000000" w:rsidRDefault="00000000" w:rsidRPr="00000000" w14:paraId="00000053">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Dirençli depresyonda ve iki uçlu bozuklukta ayaktan takip ve tedavi seçenekleri </w:t>
            </w:r>
          </w:p>
        </w:tc>
        <w:tc>
          <w:tcPr/>
          <w:p w:rsidR="00000000" w:rsidDel="00000000" w:rsidP="00000000" w:rsidRDefault="00000000" w:rsidRPr="00000000" w14:paraId="00000054">
            <w:pPr>
              <w:widowControl w:val="0"/>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5">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Doç. Dr. Deniz Ceylan</w:t>
            </w:r>
          </w:p>
          <w:p w:rsidR="00000000" w:rsidDel="00000000" w:rsidP="00000000" w:rsidRDefault="00000000" w:rsidRPr="00000000" w14:paraId="00000056">
            <w:pPr>
              <w:widowControl w:val="0"/>
              <w:spacing w:line="276" w:lineRule="auto"/>
              <w:rPr>
                <w:rFonts w:ascii="Cambria" w:cs="Cambria" w:eastAsia="Cambria" w:hAnsi="Cambria"/>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7">
            <w:pPr>
              <w:widowControl w:val="0"/>
              <w:rPr>
                <w:rFonts w:ascii="Cambria" w:cs="Cambria" w:eastAsia="Cambria" w:hAnsi="Cambria"/>
              </w:rPr>
            </w:pPr>
            <w:r w:rsidDel="00000000" w:rsidR="00000000" w:rsidRPr="00000000">
              <w:rPr>
                <w:rFonts w:ascii="Cambria" w:cs="Cambria" w:eastAsia="Cambria" w:hAnsi="Cambria"/>
                <w:rtl w:val="0"/>
              </w:rPr>
              <w:t xml:space="preserve">20:00-20:45</w:t>
            </w:r>
          </w:p>
        </w:tc>
        <w:tc>
          <w:tcPr/>
          <w:p w:rsidR="00000000" w:rsidDel="00000000" w:rsidP="00000000" w:rsidRDefault="00000000" w:rsidRPr="00000000" w14:paraId="00000058">
            <w:pPr>
              <w:widowControl w:val="0"/>
              <w:rPr>
                <w:rFonts w:ascii="Cambria" w:cs="Cambria" w:eastAsia="Cambria" w:hAnsi="Cambria"/>
              </w:rPr>
            </w:pPr>
            <w:r w:rsidDel="00000000" w:rsidR="00000000" w:rsidRPr="00000000">
              <w:rPr>
                <w:rFonts w:ascii="Cambria" w:cs="Cambria" w:eastAsia="Cambria" w:hAnsi="Cambria"/>
                <w:rtl w:val="0"/>
              </w:rPr>
              <w:t xml:space="preserve">Kadına Yönelik Şiddet Durumunda Psikiyatristler Neler Yapabilir?</w:t>
            </w:r>
          </w:p>
        </w:tc>
        <w:tc>
          <w:tcPr/>
          <w:p w:rsidR="00000000" w:rsidDel="00000000" w:rsidP="00000000" w:rsidRDefault="00000000" w:rsidRPr="00000000" w14:paraId="00000059">
            <w:pPr>
              <w:widowControl w:val="0"/>
              <w:rPr>
                <w:rFonts w:ascii="Cambria" w:cs="Cambria" w:eastAsia="Cambria" w:hAnsi="Cambria"/>
              </w:rPr>
            </w:pPr>
            <w:r w:rsidDel="00000000" w:rsidR="00000000" w:rsidRPr="00000000">
              <w:rPr>
                <w:rFonts w:ascii="Cambria" w:cs="Cambria" w:eastAsia="Cambria" w:hAnsi="Cambria"/>
                <w:rtl w:val="0"/>
              </w:rPr>
              <w:t xml:space="preserve">Doç. Dr. Münevver Hacıoğlu Yıldırım</w:t>
            </w:r>
          </w:p>
        </w:tc>
      </w:tr>
      <w:tr>
        <w:trPr>
          <w:cantSplit w:val="0"/>
          <w:trHeight w:val="300" w:hRule="atLeast"/>
          <w:tblHeader w:val="0"/>
        </w:trPr>
        <w:tc>
          <w:tcPr/>
          <w:p w:rsidR="00000000" w:rsidDel="00000000" w:rsidP="00000000" w:rsidRDefault="00000000" w:rsidRPr="00000000" w14:paraId="0000005A">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20:45: 21:00</w:t>
            </w:r>
          </w:p>
        </w:tc>
        <w:tc>
          <w:tcPr/>
          <w:p w:rsidR="00000000" w:rsidDel="00000000" w:rsidP="00000000" w:rsidRDefault="00000000" w:rsidRPr="00000000" w14:paraId="0000005B">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Ara</w:t>
            </w:r>
          </w:p>
        </w:tc>
        <w:tc>
          <w:tcPr/>
          <w:p w:rsidR="00000000" w:rsidDel="00000000" w:rsidP="00000000" w:rsidRDefault="00000000" w:rsidRPr="00000000" w14:paraId="0000005C">
            <w:pPr>
              <w:widowControl w:val="0"/>
              <w:spacing w:line="276" w:lineRule="auto"/>
              <w:rPr>
                <w:rFonts w:ascii="Cambria" w:cs="Cambria" w:eastAsia="Cambria" w:hAnsi="Cambria"/>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D">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21:00-21:15</w:t>
            </w:r>
          </w:p>
        </w:tc>
        <w:tc>
          <w:tcPr/>
          <w:p w:rsidR="00000000" w:rsidDel="00000000" w:rsidP="00000000" w:rsidRDefault="00000000" w:rsidRPr="00000000" w14:paraId="0000005E">
            <w:pPr>
              <w:widowControl w:val="0"/>
              <w:spacing w:line="276" w:lineRule="auto"/>
              <w:rPr>
                <w:rFonts w:ascii="Cambria" w:cs="Cambria" w:eastAsia="Cambria" w:hAnsi="Cambria"/>
              </w:rPr>
            </w:pPr>
            <w:r w:rsidDel="00000000" w:rsidR="00000000" w:rsidRPr="00000000">
              <w:rPr>
                <w:rFonts w:ascii="Cambria" w:cs="Cambria" w:eastAsia="Cambria" w:hAnsi="Cambria"/>
                <w:rtl w:val="0"/>
              </w:rPr>
              <w:t xml:space="preserve">Bitirirken...</w:t>
            </w:r>
          </w:p>
        </w:tc>
        <w:tc>
          <w:tcPr/>
          <w:p w:rsidR="00000000" w:rsidDel="00000000" w:rsidP="00000000" w:rsidRDefault="00000000" w:rsidRPr="00000000" w14:paraId="0000005F">
            <w:pPr>
              <w:widowControl w:val="0"/>
              <w:spacing w:line="276"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60">
      <w:pPr>
        <w:rPr>
          <w:rFonts w:ascii="Cambria" w:cs="Cambria" w:eastAsia="Cambria" w:hAnsi="Cambria"/>
        </w:rPr>
      </w:pPr>
      <w:r w:rsidDel="00000000" w:rsidR="00000000" w:rsidRPr="00000000">
        <w:rPr>
          <w:rtl w:val="0"/>
        </w:rPr>
      </w:r>
    </w:p>
    <w:p w:rsidR="00000000" w:rsidDel="00000000" w:rsidP="00000000" w:rsidRDefault="00000000" w:rsidRPr="00000000" w14:paraId="00000061">
      <w:pPr>
        <w:rPr>
          <w:rFonts w:ascii="Cambria" w:cs="Cambria" w:eastAsia="Cambria" w:hAnsi="Cambria"/>
          <w:b w:val="1"/>
        </w:rPr>
      </w:pPr>
      <w:bookmarkStart w:colFirst="0" w:colLast="0" w:name="_heading=h.30j0zll" w:id="2"/>
      <w:bookmarkEnd w:id="2"/>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Balk1">
    <w:name w:val="heading 1"/>
    <w:basedOn w:val="Normal"/>
    <w:next w:val="Normal"/>
    <w:uiPriority w:val="9"/>
    <w:qFormat w:val="1"/>
    <w:pPr>
      <w:keepNext w:val="1"/>
      <w:keepLines w:val="1"/>
      <w:spacing w:after="120" w:before="400"/>
      <w:outlineLvl w:val="0"/>
    </w:pPr>
    <w:rPr>
      <w:sz w:val="40"/>
      <w:szCs w:val="40"/>
    </w:rPr>
  </w:style>
  <w:style w:type="paragraph" w:styleId="Balk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Balk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Balk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Balk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Balk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Altyaz">
    <w:name w:val="Subtitle"/>
    <w:basedOn w:val="Normal"/>
    <w:next w:val="Normal"/>
    <w:pPr>
      <w:keepNext w:val="1"/>
      <w:keepLines w:val="1"/>
      <w:spacing w:after="320"/>
    </w:pPr>
    <w:rPr>
      <w:color w:val="666666"/>
      <w:sz w:val="30"/>
      <w:szCs w:val="30"/>
    </w:rPr>
  </w:style>
  <w:style w:type="table" w:styleId="a" w:customStyle="1">
    <w:basedOn w:val="NormalTablo"/>
    <w:tblPr>
      <w:tblStyleRowBandSize w:val="1"/>
      <w:tblStyleColBandSize w:val="1"/>
      <w:tblCellMar>
        <w:top w:w="100.0" w:type="dxa"/>
        <w:left w:w="100.0" w:type="dxa"/>
        <w:bottom w:w="100.0" w:type="dxa"/>
        <w:right w:w="100.0" w:type="dxa"/>
      </w:tblCellMar>
    </w:tblPr>
  </w:style>
  <w:style w:type="table" w:styleId="DzTablo1">
    <w:name w:val="Plain Table 1"/>
    <w:basedOn w:val="NormalTablo"/>
    <w:uiPriority w:val="41"/>
    <w:rsid w:val="001E1DDB"/>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KlavuzTablo5Koyu-Vurgu2">
    <w:name w:val="Grid Table 5 Dark Accent 2"/>
    <w:basedOn w:val="NormalTablo"/>
    <w:uiPriority w:val="50"/>
    <w:rsid w:val="001E1DDB"/>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KlavuzTablo5Koyu">
    <w:name w:val="Grid Table 5 Dark"/>
    <w:basedOn w:val="NormalTablo"/>
    <w:uiPriority w:val="50"/>
    <w:rsid w:val="001E1DDB"/>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KlavuzTablo5Koyu-Vurgu1">
    <w:name w:val="Grid Table 5 Dark Accent 1"/>
    <w:basedOn w:val="NormalTablo"/>
    <w:uiPriority w:val="50"/>
    <w:rsid w:val="001E1DDB"/>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KlavuzTablo5Koyu-Vurgu4">
    <w:name w:val="Grid Table 5 Dark Accent 4"/>
    <w:basedOn w:val="NormalTablo"/>
    <w:uiPriority w:val="50"/>
    <w:rsid w:val="001E1DDB"/>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KlavuzuTablo4-Vurgu2">
    <w:name w:val="Grid Table 4 Accent 2"/>
    <w:basedOn w:val="NormalTablo"/>
    <w:uiPriority w:val="49"/>
    <w:rsid w:val="001E1DDB"/>
    <w:pPr>
      <w:spacing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eTablo5Koyu-Vurgu1">
    <w:name w:val="List Table 5 Dark Accent 1"/>
    <w:basedOn w:val="NormalTablo"/>
    <w:uiPriority w:val="50"/>
    <w:rsid w:val="001E1DDB"/>
    <w:pPr>
      <w:spacing w:line="240" w:lineRule="auto"/>
    </w:pPr>
    <w:rPr>
      <w:color w:val="ffffff" w:themeColor="background1"/>
    </w:rPr>
    <w:tblPr>
      <w:tblStyleRowBandSize w:val="1"/>
      <w:tblStyleColBandSize w:val="1"/>
      <w:tblBorders>
        <w:top w:color="4f81bd" w:space="0" w:sz="24" w:themeColor="accent1" w:val="single"/>
        <w:left w:color="4f81bd" w:space="0" w:sz="24" w:themeColor="accent1" w:val="single"/>
        <w:bottom w:color="4f81bd" w:space="0" w:sz="24" w:themeColor="accent1" w:val="single"/>
        <w:right w:color="4f81bd" w:space="0" w:sz="24" w:themeColor="accent1" w:val="single"/>
      </w:tblBorders>
    </w:tblPr>
    <w:tcPr>
      <w:shd w:color="auto" w:fill="4f81bd"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paragraph" w:styleId="ListeParagraf">
    <w:name w:val="List Paragraph"/>
    <w:basedOn w:val="Normal"/>
    <w:uiPriority w:val="34"/>
    <w:qFormat w:val="1"/>
    <w:rsid w:val="00A7503E"/>
    <w:pPr>
      <w:ind w:left="720"/>
      <w:contextualSpacing w:val="1"/>
    </w:pPr>
  </w:style>
  <w:style w:type="table" w:styleId="a0" w:customStyle="1">
    <w:basedOn w:val="NormalTablo"/>
    <w:pPr>
      <w:spacing w:line="240" w:lineRule="auto"/>
    </w:pPr>
    <w:rPr>
      <w:color w:val="ffffff"/>
    </w:rPr>
    <w:tblPr>
      <w:tblStyleRowBandSize w:val="1"/>
      <w:tblStyleColBandSize w:val="1"/>
      <w:tblCellMar>
        <w:left w:w="115.0" w:type="dxa"/>
        <w:right w:w="115.0" w:type="dxa"/>
      </w:tblCellMar>
    </w:tblPr>
    <w:tcPr>
      <w:shd w:color="auto" w:fill="4f81bd" w:val="clear"/>
    </w:tc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DzTablo3">
    <w:name w:val="Plain Table 3"/>
    <w:basedOn w:val="NormalTablo"/>
    <w:uiPriority w:val="43"/>
    <w:rsid w:val="00DE4E7D"/>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DzTablo2">
    <w:name w:val="Plain Table 2"/>
    <w:basedOn w:val="NormalTablo"/>
    <w:uiPriority w:val="42"/>
    <w:rsid w:val="00DE4E7D"/>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oKlavuzuAk">
    <w:name w:val="Grid Table Light"/>
    <w:basedOn w:val="NormalTablo"/>
    <w:uiPriority w:val="40"/>
    <w:rsid w:val="00DE4E7D"/>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AklamaBavurusu">
    <w:name w:val="annotation reference"/>
    <w:basedOn w:val="VarsaylanParagrafYazTipi"/>
    <w:uiPriority w:val="99"/>
    <w:semiHidden w:val="1"/>
    <w:unhideWhenUsed w:val="1"/>
    <w:rsid w:val="00AE42CA"/>
    <w:rPr>
      <w:sz w:val="16"/>
      <w:szCs w:val="16"/>
    </w:rPr>
  </w:style>
  <w:style w:type="paragraph" w:styleId="AklamaMetni">
    <w:name w:val="annotation text"/>
    <w:basedOn w:val="Normal"/>
    <w:link w:val="AklamaMetniChar"/>
    <w:uiPriority w:val="99"/>
    <w:semiHidden w:val="1"/>
    <w:unhideWhenUsed w:val="1"/>
    <w:rsid w:val="00AE42CA"/>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AE42CA"/>
    <w:rPr>
      <w:sz w:val="20"/>
      <w:szCs w:val="20"/>
    </w:rPr>
  </w:style>
  <w:style w:type="paragraph" w:styleId="AklamaKonusu">
    <w:name w:val="annotation subject"/>
    <w:basedOn w:val="AklamaMetni"/>
    <w:next w:val="AklamaMetni"/>
    <w:link w:val="AklamaKonusuChar"/>
    <w:uiPriority w:val="99"/>
    <w:semiHidden w:val="1"/>
    <w:unhideWhenUsed w:val="1"/>
    <w:rsid w:val="00AE42CA"/>
    <w:rPr>
      <w:b w:val="1"/>
      <w:bCs w:val="1"/>
    </w:rPr>
  </w:style>
  <w:style w:type="character" w:styleId="AklamaKonusuChar" w:customStyle="1">
    <w:name w:val="Açıklama Konusu Char"/>
    <w:basedOn w:val="AklamaMetniChar"/>
    <w:link w:val="AklamaKonusu"/>
    <w:uiPriority w:val="99"/>
    <w:semiHidden w:val="1"/>
    <w:rsid w:val="00AE42CA"/>
    <w:rPr>
      <w:b w:val="1"/>
      <w:bCs w:val="1"/>
      <w:sz w:val="20"/>
      <w:szCs w:val="20"/>
    </w:rPr>
  </w:style>
  <w:style w:type="paragraph" w:styleId="BalonMetni">
    <w:name w:val="Balloon Text"/>
    <w:basedOn w:val="Normal"/>
    <w:link w:val="BalonMetniChar"/>
    <w:uiPriority w:val="99"/>
    <w:semiHidden w:val="1"/>
    <w:unhideWhenUsed w:val="1"/>
    <w:rsid w:val="00AE42CA"/>
    <w:pPr>
      <w:spacing w:line="240" w:lineRule="auto"/>
    </w:pPr>
    <w:rPr>
      <w:rFonts w:ascii="Times New Roman" w:cs="Times New Roman" w:hAnsi="Times New Roman"/>
      <w:sz w:val="18"/>
      <w:szCs w:val="18"/>
    </w:rPr>
  </w:style>
  <w:style w:type="character" w:styleId="BalonMetniChar" w:customStyle="1">
    <w:name w:val="Balon Metni Char"/>
    <w:basedOn w:val="VarsaylanParagrafYazTipi"/>
    <w:link w:val="BalonMetni"/>
    <w:uiPriority w:val="99"/>
    <w:semiHidden w:val="1"/>
    <w:rsid w:val="00AE42CA"/>
    <w:rPr>
      <w:rFonts w:ascii="Times New Roman" w:cs="Times New Roman" w:hAnsi="Times New Roman"/>
      <w:sz w:val="18"/>
      <w:szCs w:val="18"/>
    </w:rPr>
  </w:style>
  <w:style w:type="paragraph" w:styleId="stBilgi">
    <w:name w:val="header"/>
    <w:basedOn w:val="Normal"/>
    <w:link w:val="stBilgiChar"/>
    <w:uiPriority w:val="99"/>
    <w:semiHidden w:val="1"/>
    <w:unhideWhenUsed w:val="1"/>
    <w:rsid w:val="006E3C16"/>
    <w:pPr>
      <w:tabs>
        <w:tab w:val="center" w:pos="4680"/>
        <w:tab w:val="right" w:pos="9360"/>
      </w:tabs>
      <w:spacing w:line="240" w:lineRule="auto"/>
    </w:pPr>
  </w:style>
  <w:style w:type="character" w:styleId="stBilgiChar" w:customStyle="1">
    <w:name w:val="Üst Bilgi Char"/>
    <w:basedOn w:val="VarsaylanParagrafYazTipi"/>
    <w:link w:val="stBilgi"/>
    <w:uiPriority w:val="99"/>
    <w:semiHidden w:val="1"/>
    <w:rsid w:val="006E3C16"/>
  </w:style>
  <w:style w:type="paragraph" w:styleId="AltBilgi">
    <w:name w:val="footer"/>
    <w:basedOn w:val="Normal"/>
    <w:link w:val="AltBilgiChar"/>
    <w:uiPriority w:val="99"/>
    <w:semiHidden w:val="1"/>
    <w:unhideWhenUsed w:val="1"/>
    <w:rsid w:val="006E3C16"/>
    <w:pPr>
      <w:tabs>
        <w:tab w:val="center" w:pos="4680"/>
        <w:tab w:val="right" w:pos="9360"/>
      </w:tabs>
      <w:spacing w:line="240" w:lineRule="auto"/>
    </w:pPr>
  </w:style>
  <w:style w:type="character" w:styleId="AltBilgiChar" w:customStyle="1">
    <w:name w:val="Alt Bilgi Char"/>
    <w:basedOn w:val="VarsaylanParagrafYazTipi"/>
    <w:link w:val="AltBilgi"/>
    <w:uiPriority w:val="99"/>
    <w:semiHidden w:val="1"/>
    <w:rsid w:val="006E3C16"/>
  </w:style>
  <w:style w:type="table" w:styleId="a1" w:customStyle="1">
    <w:basedOn w:val="NormalTablo"/>
    <w:pPr>
      <w:spacing w:line="240" w:lineRule="auto"/>
    </w:pPr>
    <w:rPr>
      <w:color w:val="ffffff"/>
    </w:rPr>
    <w:tblPr>
      <w:tblStyleRowBandSize w:val="1"/>
      <w:tblStyleColBandSize w:val="1"/>
      <w:tblCellMar>
        <w:left w:w="115.0" w:type="dxa"/>
        <w:right w:w="115.0" w:type="dxa"/>
      </w:tblCellMar>
    </w:tblPr>
    <w:tcPr>
      <w:shd w:color="auto" w:fill="4f81bd" w:val="clear"/>
    </w:tcPr>
  </w:style>
  <w:style w:type="table" w:styleId="a2" w:customStyle="1">
    <w:basedOn w:val="NormalTablo"/>
    <w:pPr>
      <w:spacing w:line="240" w:lineRule="auto"/>
    </w:pPr>
    <w:rPr>
      <w:color w:val="ffffff"/>
    </w:rPr>
    <w:tblPr>
      <w:tblStyleRowBandSize w:val="1"/>
      <w:tblStyleColBandSize w:val="1"/>
      <w:tblCellMar>
        <w:left w:w="115.0" w:type="dxa"/>
        <w:right w:w="115.0" w:type="dxa"/>
      </w:tblCellMar>
    </w:tblPr>
    <w:tcPr>
      <w:shd w:color="auto" w:fill="4f81bd"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4f81bd"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5A91HcMuWxWUhq9n2jKq/SRtQ==">AMUW2mUKpbJdNlew+5+2aB3fcOT62ra/+sXDM00K/VmKK3Y3tolrFKcv1NYg4LKVkOqRyD4pJOX2uHHQ9BY+H8fm5v9+IYQ2rfYQN9004ZMY5Qv16JZMRHgpB3R29qlUga0UKvTf3gef3wt3wB0GQmRExQ0agQG4sQ==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2021-01-25T14:41:00Z</dcterms:created>
</cp:coreProperties>
</file>